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1FA" w:rsidRDefault="00631739">
      <w:pPr>
        <w:pBdr>
          <w:top w:val="nil"/>
          <w:left w:val="nil"/>
          <w:bottom w:val="nil"/>
          <w:right w:val="nil"/>
          <w:between w:val="nil"/>
        </w:pBdr>
        <w:jc w:val="center"/>
        <w:rPr>
          <w:rFonts w:ascii="Varela Round" w:eastAsia="Varela Round" w:hAnsi="Varela Round" w:cs="Varela Round"/>
          <w:b/>
          <w:color w:val="000000"/>
          <w:sz w:val="40"/>
          <w:szCs w:val="40"/>
        </w:rPr>
      </w:pPr>
      <w:bookmarkStart w:id="0" w:name="_GoBack"/>
      <w:bookmarkEnd w:id="0"/>
      <w:r>
        <w:rPr>
          <w:rFonts w:ascii="Varela Round" w:eastAsia="Varela Round" w:hAnsi="Varela Round" w:cs="Varela Round"/>
          <w:b/>
          <w:color w:val="000000"/>
          <w:sz w:val="40"/>
          <w:szCs w:val="40"/>
        </w:rPr>
        <w:t>Notulen</w:t>
      </w:r>
    </w:p>
    <w:p w:rsidR="00B801FA" w:rsidRDefault="00631739">
      <w:pPr>
        <w:pBdr>
          <w:top w:val="nil"/>
          <w:left w:val="nil"/>
          <w:bottom w:val="nil"/>
          <w:right w:val="nil"/>
          <w:between w:val="nil"/>
        </w:pBdr>
        <w:jc w:val="center"/>
        <w:rPr>
          <w:rFonts w:ascii="Varela Round" w:eastAsia="Varela Round" w:hAnsi="Varela Round" w:cs="Varela Round"/>
          <w:b/>
          <w:color w:val="000000"/>
          <w:sz w:val="36"/>
          <w:szCs w:val="36"/>
        </w:rPr>
      </w:pPr>
      <w:r>
        <w:rPr>
          <w:rFonts w:ascii="Varela Round" w:eastAsia="Varela Round" w:hAnsi="Varela Round" w:cs="Varela Round"/>
          <w:b/>
          <w:color w:val="000000"/>
          <w:sz w:val="36"/>
          <w:szCs w:val="36"/>
        </w:rPr>
        <w:t xml:space="preserve">Vergadering </w:t>
      </w:r>
    </w:p>
    <w:p w:rsidR="00B801FA" w:rsidRDefault="00B801FA">
      <w:pPr>
        <w:pBdr>
          <w:top w:val="nil"/>
          <w:left w:val="nil"/>
          <w:bottom w:val="nil"/>
          <w:right w:val="nil"/>
          <w:between w:val="nil"/>
        </w:pBdr>
        <w:jc w:val="center"/>
        <w:rPr>
          <w:rFonts w:ascii="Varela Round" w:eastAsia="Varela Round" w:hAnsi="Varela Round" w:cs="Varela Round"/>
          <w:b/>
          <w:color w:val="000000"/>
          <w:sz w:val="36"/>
          <w:szCs w:val="36"/>
        </w:rPr>
      </w:pPr>
    </w:p>
    <w:tbl>
      <w:tblPr>
        <w:tblStyle w:val="a"/>
        <w:tblW w:w="9360" w:type="dxa"/>
        <w:tblInd w:w="648" w:type="dxa"/>
        <w:tblLayout w:type="fixed"/>
        <w:tblLook w:val="0000" w:firstRow="0" w:lastRow="0" w:firstColumn="0" w:lastColumn="0" w:noHBand="0" w:noVBand="0"/>
      </w:tblPr>
      <w:tblGrid>
        <w:gridCol w:w="3004"/>
        <w:gridCol w:w="2846"/>
        <w:gridCol w:w="3510"/>
      </w:tblGrid>
      <w:tr w:rsidR="00B801FA">
        <w:tc>
          <w:tcPr>
            <w:tcW w:w="300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Datum: 10 september 2018</w:t>
            </w:r>
          </w:p>
        </w:tc>
        <w:tc>
          <w:tcPr>
            <w:tcW w:w="284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Tijd: 20 -21.30 uur</w:t>
            </w:r>
          </w:p>
        </w:tc>
        <w:tc>
          <w:tcPr>
            <w:tcW w:w="3510"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Locatie: De </w:t>
            </w:r>
            <w:proofErr w:type="spellStart"/>
            <w:r>
              <w:rPr>
                <w:rFonts w:ascii="Varela Round" w:eastAsia="Varela Round" w:hAnsi="Varela Round" w:cs="Varela Round"/>
                <w:sz w:val="22"/>
                <w:szCs w:val="22"/>
              </w:rPr>
              <w:t>Huve</w:t>
            </w:r>
            <w:proofErr w:type="spellEnd"/>
          </w:p>
        </w:tc>
      </w:tr>
    </w:tbl>
    <w:p w:rsidR="00B801FA" w:rsidRDefault="00B801FA">
      <w:pPr>
        <w:pStyle w:val="Kop1"/>
        <w:rPr>
          <w:rFonts w:ascii="Varela Round" w:eastAsia="Varela Round" w:hAnsi="Varela Round" w:cs="Varela Round"/>
        </w:rPr>
      </w:pPr>
    </w:p>
    <w:tbl>
      <w:tblPr>
        <w:tblStyle w:val="a0"/>
        <w:tblW w:w="9360" w:type="dxa"/>
        <w:tblInd w:w="648" w:type="dxa"/>
        <w:tblLayout w:type="fixed"/>
        <w:tblLook w:val="0000" w:firstRow="0" w:lastRow="0" w:firstColumn="0" w:lastColumn="0" w:noHBand="0" w:noVBand="0"/>
      </w:tblPr>
      <w:tblGrid>
        <w:gridCol w:w="9360"/>
      </w:tblGrid>
      <w:tr w:rsidR="00B801FA">
        <w:tc>
          <w:tcPr>
            <w:tcW w:w="9360"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Aanwezig: </w:t>
            </w:r>
            <w:proofErr w:type="spellStart"/>
            <w:r>
              <w:rPr>
                <w:rFonts w:ascii="Varela Round" w:eastAsia="Varela Round" w:hAnsi="Varela Round" w:cs="Varela Round"/>
                <w:sz w:val="22"/>
                <w:szCs w:val="22"/>
              </w:rPr>
              <w:t>Fenny</w:t>
            </w:r>
            <w:proofErr w:type="spellEnd"/>
            <w:r>
              <w:rPr>
                <w:rFonts w:ascii="Varela Round" w:eastAsia="Varela Round" w:hAnsi="Varela Round" w:cs="Varela Round"/>
                <w:sz w:val="22"/>
                <w:szCs w:val="22"/>
              </w:rPr>
              <w:t xml:space="preserve"> de Lange, Rutger </w:t>
            </w:r>
            <w:proofErr w:type="spellStart"/>
            <w:proofErr w:type="gramStart"/>
            <w:r>
              <w:rPr>
                <w:rFonts w:ascii="Varela Round" w:eastAsia="Varela Round" w:hAnsi="Varela Round" w:cs="Varela Round"/>
                <w:sz w:val="22"/>
                <w:szCs w:val="22"/>
              </w:rPr>
              <w:t>Sibma</w:t>
            </w:r>
            <w:proofErr w:type="spellEnd"/>
            <w:r>
              <w:rPr>
                <w:rFonts w:ascii="Varela Round" w:eastAsia="Varela Round" w:hAnsi="Varela Round" w:cs="Varela Round"/>
                <w:sz w:val="22"/>
                <w:szCs w:val="22"/>
              </w:rPr>
              <w:t xml:space="preserve"> ,</w:t>
            </w:r>
            <w:proofErr w:type="gramEnd"/>
            <w:r>
              <w:rPr>
                <w:rFonts w:ascii="Varela Round" w:eastAsia="Varela Round" w:hAnsi="Varela Round" w:cs="Varela Round"/>
                <w:sz w:val="22"/>
                <w:szCs w:val="22"/>
              </w:rPr>
              <w:t xml:space="preserve"> Annemarie Veldman, Mariëlle </w:t>
            </w:r>
            <w:proofErr w:type="spellStart"/>
            <w:r>
              <w:rPr>
                <w:rFonts w:ascii="Varela Round" w:eastAsia="Varela Round" w:hAnsi="Varela Round" w:cs="Varela Round"/>
                <w:sz w:val="22"/>
                <w:szCs w:val="22"/>
              </w:rPr>
              <w:t>Roelofsen</w:t>
            </w:r>
            <w:proofErr w:type="spellEnd"/>
            <w:r>
              <w:rPr>
                <w:rFonts w:ascii="Varela Round" w:eastAsia="Varela Round" w:hAnsi="Varela Round" w:cs="Varela Round"/>
                <w:sz w:val="22"/>
                <w:szCs w:val="22"/>
              </w:rPr>
              <w:t xml:space="preserve">, Elise </w:t>
            </w:r>
            <w:proofErr w:type="spellStart"/>
            <w:r>
              <w:rPr>
                <w:rFonts w:ascii="Varela Round" w:eastAsia="Varela Round" w:hAnsi="Varela Round" w:cs="Varela Round"/>
                <w:sz w:val="22"/>
                <w:szCs w:val="22"/>
              </w:rPr>
              <w:t>Deijk</w:t>
            </w:r>
            <w:proofErr w:type="spellEnd"/>
            <w:r>
              <w:rPr>
                <w:rFonts w:ascii="Varela Round" w:eastAsia="Varela Round" w:hAnsi="Varela Round" w:cs="Varela Round"/>
                <w:sz w:val="22"/>
                <w:szCs w:val="22"/>
              </w:rPr>
              <w:t>, Egbert van Rhee en Marleen Oude Geerdink.</w:t>
            </w:r>
          </w:p>
        </w:tc>
      </w:tr>
      <w:tr w:rsidR="00B801FA">
        <w:tc>
          <w:tcPr>
            <w:tcW w:w="9360" w:type="dxa"/>
          </w:tcPr>
          <w:p w:rsidR="00B801FA" w:rsidRDefault="00631739">
            <w:pPr>
              <w:rPr>
                <w:rFonts w:ascii="Varela Round" w:eastAsia="Varela Round" w:hAnsi="Varela Round" w:cs="Varela Round"/>
                <w:sz w:val="22"/>
                <w:szCs w:val="22"/>
              </w:rPr>
            </w:pPr>
            <w:proofErr w:type="gramStart"/>
            <w:r>
              <w:rPr>
                <w:rFonts w:ascii="Varela Round" w:eastAsia="Varela Round" w:hAnsi="Varela Round" w:cs="Varela Round"/>
                <w:sz w:val="22"/>
                <w:szCs w:val="22"/>
              </w:rPr>
              <w:t>Afwezig:-</w:t>
            </w:r>
            <w:proofErr w:type="gramEnd"/>
          </w:p>
        </w:tc>
      </w:tr>
      <w:tr w:rsidR="00B801FA">
        <w:tc>
          <w:tcPr>
            <w:tcW w:w="9360"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Voorzitter: Rutger </w:t>
            </w:r>
            <w:proofErr w:type="spellStart"/>
            <w:r>
              <w:rPr>
                <w:rFonts w:ascii="Varela Round" w:eastAsia="Varela Round" w:hAnsi="Varela Round" w:cs="Varela Round"/>
                <w:sz w:val="22"/>
                <w:szCs w:val="22"/>
              </w:rPr>
              <w:t>Sibma</w:t>
            </w:r>
            <w:proofErr w:type="spellEnd"/>
          </w:p>
        </w:tc>
      </w:tr>
      <w:tr w:rsidR="00B801FA">
        <w:trPr>
          <w:trHeight w:val="120"/>
        </w:trPr>
        <w:tc>
          <w:tcPr>
            <w:tcW w:w="9360"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Notulist: Marleen Oude Geerdink</w:t>
            </w:r>
          </w:p>
        </w:tc>
      </w:tr>
      <w:tr w:rsidR="00B801FA">
        <w:trPr>
          <w:trHeight w:val="120"/>
        </w:trPr>
        <w:tc>
          <w:tcPr>
            <w:tcW w:w="9360"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Datum volgende vergadering: 29 oktober</w:t>
            </w:r>
          </w:p>
        </w:tc>
      </w:tr>
    </w:tbl>
    <w:p w:rsidR="00B801FA" w:rsidRDefault="00631739">
      <w:pPr>
        <w:pStyle w:val="Kop1"/>
        <w:rPr>
          <w:rFonts w:ascii="Varela Round" w:eastAsia="Varela Round" w:hAnsi="Varela Round" w:cs="Varela Round"/>
        </w:rPr>
      </w:pPr>
      <w:r>
        <w:rPr>
          <w:rFonts w:ascii="Varela Round" w:eastAsia="Varela Round" w:hAnsi="Varela Round" w:cs="Varela Round"/>
        </w:rPr>
        <w:t>Agenda</w:t>
      </w:r>
    </w:p>
    <w:tbl>
      <w:tblPr>
        <w:tblStyle w:val="a1"/>
        <w:tblW w:w="9415" w:type="dxa"/>
        <w:tblInd w:w="648" w:type="dxa"/>
        <w:tblLayout w:type="fixed"/>
        <w:tblLook w:val="0000" w:firstRow="0" w:lastRow="0" w:firstColumn="0" w:lastColumn="0" w:noHBand="0" w:noVBand="0"/>
      </w:tblPr>
      <w:tblGrid>
        <w:gridCol w:w="594"/>
        <w:gridCol w:w="8821"/>
      </w:tblGrid>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1</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Opening</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2</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Notulen vorige vergadering</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3</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Ingekomen stukken</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4</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Mededelingen </w:t>
            </w:r>
            <w:proofErr w:type="spellStart"/>
            <w:r>
              <w:rPr>
                <w:rFonts w:ascii="Varela Round" w:eastAsia="Varela Round" w:hAnsi="Varela Round" w:cs="Varela Round"/>
                <w:sz w:val="22"/>
                <w:szCs w:val="22"/>
              </w:rPr>
              <w:t>Fenny</w:t>
            </w:r>
            <w:proofErr w:type="spellEnd"/>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5</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Activiteitenplan met </w:t>
            </w:r>
            <w:proofErr w:type="spellStart"/>
            <w:r>
              <w:rPr>
                <w:rFonts w:ascii="Varela Round" w:eastAsia="Varela Round" w:hAnsi="Varela Round" w:cs="Varela Round"/>
                <w:sz w:val="22"/>
                <w:szCs w:val="22"/>
              </w:rPr>
              <w:t>Fenny</w:t>
            </w:r>
            <w:proofErr w:type="spellEnd"/>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6</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Actiepunten </w:t>
            </w:r>
            <w:proofErr w:type="spellStart"/>
            <w:r>
              <w:rPr>
                <w:rFonts w:ascii="Varela Round" w:eastAsia="Varela Round" w:hAnsi="Varela Round" w:cs="Varela Round"/>
                <w:sz w:val="22"/>
                <w:szCs w:val="22"/>
              </w:rPr>
              <w:t>Fenny</w:t>
            </w:r>
            <w:proofErr w:type="spellEnd"/>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7</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Wijzigingen na update O4nt en iPads</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8</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9</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Ouder </w:t>
            </w:r>
            <w:proofErr w:type="spellStart"/>
            <w:r>
              <w:rPr>
                <w:rFonts w:ascii="Varela Round" w:eastAsia="Varela Round" w:hAnsi="Varela Round" w:cs="Varela Round"/>
                <w:sz w:val="22"/>
                <w:szCs w:val="22"/>
              </w:rPr>
              <w:t>tevredenheids</w:t>
            </w:r>
            <w:proofErr w:type="spellEnd"/>
            <w:r>
              <w:rPr>
                <w:rFonts w:ascii="Varela Round" w:eastAsia="Varela Round" w:hAnsi="Varela Round" w:cs="Varela Round"/>
                <w:sz w:val="22"/>
                <w:szCs w:val="22"/>
              </w:rPr>
              <w:t xml:space="preserve"> </w:t>
            </w:r>
            <w:proofErr w:type="spellStart"/>
            <w:r>
              <w:rPr>
                <w:rFonts w:ascii="Varela Round" w:eastAsia="Varela Round" w:hAnsi="Varela Round" w:cs="Varela Round"/>
                <w:sz w:val="22"/>
                <w:szCs w:val="22"/>
              </w:rPr>
              <w:t>enquete</w:t>
            </w:r>
            <w:proofErr w:type="spellEnd"/>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Informatieavond</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10</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Wat verder ter tafel komt</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11</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Mededelingen</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12</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Rondvraag</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13</w:t>
            </w:r>
          </w:p>
        </w:tc>
        <w:tc>
          <w:tcPr>
            <w:tcW w:w="8821"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Sluiting</w:t>
            </w:r>
          </w:p>
        </w:tc>
      </w:tr>
    </w:tbl>
    <w:p w:rsidR="00B801FA" w:rsidRDefault="00631739">
      <w:pPr>
        <w:pStyle w:val="Kop1"/>
        <w:rPr>
          <w:rFonts w:ascii="Varela Round" w:eastAsia="Varela Round" w:hAnsi="Varela Round" w:cs="Varela Round"/>
        </w:rPr>
      </w:pPr>
      <w:r>
        <w:rPr>
          <w:rFonts w:ascii="Varela Round" w:eastAsia="Varela Round" w:hAnsi="Varela Round" w:cs="Varela Round"/>
        </w:rPr>
        <w:t>1 Opening</w:t>
      </w:r>
    </w:p>
    <w:tbl>
      <w:tblPr>
        <w:tblStyle w:val="a2"/>
        <w:tblW w:w="9383" w:type="dxa"/>
        <w:tblInd w:w="648" w:type="dxa"/>
        <w:tblLayout w:type="fixed"/>
        <w:tblLook w:val="0000" w:firstRow="0" w:lastRow="0" w:firstColumn="0" w:lastColumn="0" w:noHBand="0" w:noVBand="0"/>
      </w:tblPr>
      <w:tblGrid>
        <w:gridCol w:w="9383"/>
      </w:tblGrid>
      <w:tr w:rsidR="00B801FA">
        <w:tc>
          <w:tcPr>
            <w:tcW w:w="9383"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De voorzitter opent de vergadering.</w:t>
            </w:r>
          </w:p>
        </w:tc>
      </w:tr>
    </w:tbl>
    <w:p w:rsidR="00B801FA" w:rsidRDefault="00631739">
      <w:pPr>
        <w:pStyle w:val="Kop1"/>
        <w:rPr>
          <w:rFonts w:ascii="Varela Round" w:eastAsia="Varela Round" w:hAnsi="Varela Round" w:cs="Varela Round"/>
        </w:rPr>
      </w:pPr>
      <w:r>
        <w:rPr>
          <w:rFonts w:ascii="Varela Round" w:eastAsia="Varela Round" w:hAnsi="Varela Round" w:cs="Varela Round"/>
        </w:rPr>
        <w:t>2 Notulen vergadering</w:t>
      </w:r>
    </w:p>
    <w:tbl>
      <w:tblPr>
        <w:tblStyle w:val="a3"/>
        <w:tblW w:w="9360" w:type="dxa"/>
        <w:tblInd w:w="648" w:type="dxa"/>
        <w:tblLayout w:type="fixed"/>
        <w:tblLook w:val="0000" w:firstRow="0" w:lastRow="0" w:firstColumn="0" w:lastColumn="0" w:noHBand="0" w:noVBand="0"/>
      </w:tblPr>
      <w:tblGrid>
        <w:gridCol w:w="1650"/>
        <w:gridCol w:w="2055"/>
        <w:gridCol w:w="5655"/>
      </w:tblGrid>
      <w:tr w:rsidR="00B801FA">
        <w:tc>
          <w:tcPr>
            <w:tcW w:w="1650" w:type="dxa"/>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Agendapunt</w:t>
            </w:r>
          </w:p>
        </w:tc>
        <w:tc>
          <w:tcPr>
            <w:tcW w:w="2055" w:type="dxa"/>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Wie</w:t>
            </w:r>
          </w:p>
        </w:tc>
        <w:tc>
          <w:tcPr>
            <w:tcW w:w="5655" w:type="dxa"/>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Opmerking</w:t>
            </w:r>
          </w:p>
        </w:tc>
      </w:tr>
      <w:tr w:rsidR="00B801FA">
        <w:tc>
          <w:tcPr>
            <w:tcW w:w="1650"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n.v.t.</w:t>
            </w:r>
          </w:p>
        </w:tc>
        <w:tc>
          <w:tcPr>
            <w:tcW w:w="2055" w:type="dxa"/>
          </w:tcPr>
          <w:p w:rsidR="00B801FA" w:rsidRDefault="00B801FA">
            <w:pPr>
              <w:rPr>
                <w:rFonts w:ascii="Varela Round" w:eastAsia="Varela Round" w:hAnsi="Varela Round" w:cs="Varela Round"/>
                <w:sz w:val="22"/>
                <w:szCs w:val="22"/>
              </w:rPr>
            </w:pPr>
          </w:p>
        </w:tc>
        <w:tc>
          <w:tcPr>
            <w:tcW w:w="5655" w:type="dxa"/>
          </w:tcPr>
          <w:p w:rsidR="00B801FA" w:rsidRDefault="00B801FA">
            <w:pPr>
              <w:rPr>
                <w:rFonts w:ascii="Varela Round" w:eastAsia="Varela Round" w:hAnsi="Varela Round" w:cs="Varela Round"/>
                <w:sz w:val="22"/>
                <w:szCs w:val="22"/>
              </w:rPr>
            </w:pPr>
          </w:p>
        </w:tc>
      </w:tr>
      <w:tr w:rsidR="00B801FA">
        <w:tc>
          <w:tcPr>
            <w:tcW w:w="1650" w:type="dxa"/>
          </w:tcPr>
          <w:p w:rsidR="00B801FA" w:rsidRDefault="00B801FA">
            <w:pPr>
              <w:rPr>
                <w:rFonts w:ascii="Varela Round" w:eastAsia="Varela Round" w:hAnsi="Varela Round" w:cs="Varela Round"/>
                <w:sz w:val="22"/>
                <w:szCs w:val="22"/>
              </w:rPr>
            </w:pPr>
          </w:p>
        </w:tc>
        <w:tc>
          <w:tcPr>
            <w:tcW w:w="2055" w:type="dxa"/>
          </w:tcPr>
          <w:p w:rsidR="00B801FA" w:rsidRDefault="00B801FA">
            <w:pPr>
              <w:rPr>
                <w:rFonts w:ascii="Varela Round" w:eastAsia="Varela Round" w:hAnsi="Varela Round" w:cs="Varela Round"/>
                <w:sz w:val="22"/>
                <w:szCs w:val="22"/>
              </w:rPr>
            </w:pPr>
          </w:p>
        </w:tc>
        <w:tc>
          <w:tcPr>
            <w:tcW w:w="5655" w:type="dxa"/>
          </w:tcPr>
          <w:p w:rsidR="00B801FA" w:rsidRDefault="00B801FA">
            <w:pPr>
              <w:rPr>
                <w:rFonts w:ascii="Varela Round" w:eastAsia="Varela Round" w:hAnsi="Varela Round" w:cs="Varela Round"/>
                <w:sz w:val="22"/>
                <w:szCs w:val="22"/>
              </w:rPr>
            </w:pPr>
          </w:p>
        </w:tc>
      </w:tr>
      <w:tr w:rsidR="00B801FA">
        <w:tc>
          <w:tcPr>
            <w:tcW w:w="1650" w:type="dxa"/>
          </w:tcPr>
          <w:p w:rsidR="00B801FA" w:rsidRDefault="00B801FA">
            <w:pPr>
              <w:rPr>
                <w:rFonts w:ascii="Varela Round" w:eastAsia="Varela Round" w:hAnsi="Varela Round" w:cs="Varela Round"/>
                <w:sz w:val="22"/>
                <w:szCs w:val="22"/>
              </w:rPr>
            </w:pPr>
          </w:p>
        </w:tc>
        <w:tc>
          <w:tcPr>
            <w:tcW w:w="2055" w:type="dxa"/>
          </w:tcPr>
          <w:p w:rsidR="00B801FA" w:rsidRDefault="00B801FA">
            <w:pPr>
              <w:rPr>
                <w:rFonts w:ascii="Varela Round" w:eastAsia="Varela Round" w:hAnsi="Varela Round" w:cs="Varela Round"/>
                <w:sz w:val="22"/>
                <w:szCs w:val="22"/>
              </w:rPr>
            </w:pPr>
          </w:p>
        </w:tc>
        <w:tc>
          <w:tcPr>
            <w:tcW w:w="5655" w:type="dxa"/>
          </w:tcPr>
          <w:p w:rsidR="00B801FA" w:rsidRDefault="00B801FA">
            <w:pPr>
              <w:rPr>
                <w:rFonts w:ascii="Varela Round" w:eastAsia="Varela Round" w:hAnsi="Varela Round" w:cs="Varela Round"/>
                <w:sz w:val="22"/>
                <w:szCs w:val="22"/>
              </w:rPr>
            </w:pPr>
          </w:p>
        </w:tc>
      </w:tr>
    </w:tbl>
    <w:p w:rsidR="00B801FA" w:rsidRDefault="00631739">
      <w:pPr>
        <w:pStyle w:val="Kop1"/>
        <w:rPr>
          <w:rFonts w:ascii="Varela Round" w:eastAsia="Varela Round" w:hAnsi="Varela Round" w:cs="Varela Round"/>
        </w:rPr>
      </w:pPr>
      <w:bookmarkStart w:id="1" w:name="_gjdgxs" w:colFirst="0" w:colLast="0"/>
      <w:bookmarkEnd w:id="1"/>
      <w:r>
        <w:rPr>
          <w:rFonts w:ascii="Varela Round" w:eastAsia="Varela Round" w:hAnsi="Varela Round" w:cs="Varela Round"/>
        </w:rPr>
        <w:t xml:space="preserve">3 Ingekomen stukken </w:t>
      </w:r>
    </w:p>
    <w:tbl>
      <w:tblPr>
        <w:tblStyle w:val="a4"/>
        <w:tblW w:w="9383" w:type="dxa"/>
        <w:tblInd w:w="648" w:type="dxa"/>
        <w:tblLayout w:type="fixed"/>
        <w:tblLook w:val="0000" w:firstRow="0" w:lastRow="0" w:firstColumn="0" w:lastColumn="0" w:noHBand="0" w:noVBand="0"/>
      </w:tblPr>
      <w:tblGrid>
        <w:gridCol w:w="1756"/>
        <w:gridCol w:w="2240"/>
        <w:gridCol w:w="5387"/>
      </w:tblGrid>
      <w:tr w:rsidR="00B801FA">
        <w:trPr>
          <w:trHeight w:val="280"/>
        </w:trPr>
        <w:tc>
          <w:tcPr>
            <w:tcW w:w="1756" w:type="dxa"/>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Onderwerp</w:t>
            </w:r>
          </w:p>
        </w:tc>
        <w:tc>
          <w:tcPr>
            <w:tcW w:w="2240" w:type="dxa"/>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Auteur/inbrenger</w:t>
            </w:r>
          </w:p>
        </w:tc>
        <w:tc>
          <w:tcPr>
            <w:tcW w:w="5387" w:type="dxa"/>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Eventuele actie</w:t>
            </w:r>
          </w:p>
        </w:tc>
      </w:tr>
      <w:tr w:rsidR="00B801FA">
        <w:tc>
          <w:tcPr>
            <w:tcW w:w="1756" w:type="dxa"/>
            <w:shd w:val="clear" w:color="auto" w:fill="auto"/>
          </w:tcPr>
          <w:p w:rsidR="00B801FA" w:rsidRDefault="00631739">
            <w:pPr>
              <w:rPr>
                <w:rFonts w:ascii="Varela Round" w:eastAsia="Varela Round" w:hAnsi="Varela Round" w:cs="Varela Round"/>
                <w:sz w:val="22"/>
                <w:szCs w:val="22"/>
              </w:rPr>
            </w:pPr>
            <w:proofErr w:type="gramStart"/>
            <w:r>
              <w:rPr>
                <w:rFonts w:ascii="Varela Round" w:eastAsia="Varela Round" w:hAnsi="Varela Round" w:cs="Varela Round"/>
                <w:sz w:val="22"/>
                <w:szCs w:val="22"/>
              </w:rPr>
              <w:t>n</w:t>
            </w:r>
            <w:proofErr w:type="gramEnd"/>
            <w:r>
              <w:rPr>
                <w:rFonts w:ascii="Varela Round" w:eastAsia="Varela Round" w:hAnsi="Varela Round" w:cs="Varela Round"/>
                <w:sz w:val="22"/>
                <w:szCs w:val="22"/>
              </w:rPr>
              <w:t>.v.t</w:t>
            </w:r>
          </w:p>
        </w:tc>
        <w:tc>
          <w:tcPr>
            <w:tcW w:w="2240" w:type="dxa"/>
            <w:shd w:val="clear" w:color="auto" w:fill="auto"/>
          </w:tcPr>
          <w:p w:rsidR="00B801FA" w:rsidRDefault="00B801FA">
            <w:pPr>
              <w:rPr>
                <w:rFonts w:ascii="Varela Round" w:eastAsia="Varela Round" w:hAnsi="Varela Round" w:cs="Varela Round"/>
                <w:b/>
                <w:sz w:val="22"/>
                <w:szCs w:val="22"/>
              </w:rPr>
            </w:pPr>
          </w:p>
        </w:tc>
        <w:tc>
          <w:tcPr>
            <w:tcW w:w="5387" w:type="dxa"/>
          </w:tcPr>
          <w:p w:rsidR="00B801FA" w:rsidRDefault="00B801FA">
            <w:pPr>
              <w:rPr>
                <w:rFonts w:ascii="Varela Round" w:eastAsia="Varela Round" w:hAnsi="Varela Round" w:cs="Varela Round"/>
                <w:b/>
                <w:sz w:val="22"/>
                <w:szCs w:val="22"/>
              </w:rPr>
            </w:pPr>
          </w:p>
        </w:tc>
      </w:tr>
      <w:tr w:rsidR="00B801FA">
        <w:tc>
          <w:tcPr>
            <w:tcW w:w="1756" w:type="dxa"/>
            <w:shd w:val="clear" w:color="auto" w:fill="auto"/>
          </w:tcPr>
          <w:p w:rsidR="00B801FA" w:rsidRDefault="00B801FA">
            <w:pPr>
              <w:rPr>
                <w:rFonts w:ascii="Varela Round" w:eastAsia="Varela Round" w:hAnsi="Varela Round" w:cs="Varela Round"/>
                <w:sz w:val="22"/>
                <w:szCs w:val="22"/>
              </w:rPr>
            </w:pPr>
          </w:p>
        </w:tc>
        <w:tc>
          <w:tcPr>
            <w:tcW w:w="2240" w:type="dxa"/>
            <w:shd w:val="clear" w:color="auto" w:fill="auto"/>
          </w:tcPr>
          <w:p w:rsidR="00B801FA" w:rsidRDefault="00B801FA">
            <w:pPr>
              <w:rPr>
                <w:rFonts w:ascii="Varela Round" w:eastAsia="Varela Round" w:hAnsi="Varela Round" w:cs="Varela Round"/>
                <w:b/>
                <w:sz w:val="22"/>
                <w:szCs w:val="22"/>
              </w:rPr>
            </w:pPr>
          </w:p>
        </w:tc>
        <w:tc>
          <w:tcPr>
            <w:tcW w:w="5387" w:type="dxa"/>
          </w:tcPr>
          <w:p w:rsidR="00B801FA" w:rsidRDefault="00B801FA">
            <w:pPr>
              <w:rPr>
                <w:rFonts w:ascii="Varela Round" w:eastAsia="Varela Round" w:hAnsi="Varela Round" w:cs="Varela Round"/>
                <w:b/>
                <w:sz w:val="22"/>
                <w:szCs w:val="22"/>
              </w:rPr>
            </w:pPr>
          </w:p>
        </w:tc>
      </w:tr>
      <w:tr w:rsidR="00B801FA">
        <w:tc>
          <w:tcPr>
            <w:tcW w:w="1756" w:type="dxa"/>
            <w:shd w:val="clear" w:color="auto" w:fill="auto"/>
          </w:tcPr>
          <w:p w:rsidR="00B801FA" w:rsidRDefault="00B801FA">
            <w:pPr>
              <w:rPr>
                <w:rFonts w:ascii="Varela Round" w:eastAsia="Varela Round" w:hAnsi="Varela Round" w:cs="Varela Round"/>
                <w:sz w:val="22"/>
                <w:szCs w:val="22"/>
              </w:rPr>
            </w:pPr>
          </w:p>
        </w:tc>
        <w:tc>
          <w:tcPr>
            <w:tcW w:w="2240" w:type="dxa"/>
            <w:shd w:val="clear" w:color="auto" w:fill="auto"/>
          </w:tcPr>
          <w:p w:rsidR="00B801FA" w:rsidRDefault="00B801FA">
            <w:pPr>
              <w:rPr>
                <w:rFonts w:ascii="Varela Round" w:eastAsia="Varela Round" w:hAnsi="Varela Round" w:cs="Varela Round"/>
                <w:b/>
                <w:sz w:val="22"/>
                <w:szCs w:val="22"/>
              </w:rPr>
            </w:pPr>
          </w:p>
        </w:tc>
        <w:tc>
          <w:tcPr>
            <w:tcW w:w="5387" w:type="dxa"/>
          </w:tcPr>
          <w:p w:rsidR="00B801FA" w:rsidRDefault="00B801FA">
            <w:pPr>
              <w:rPr>
                <w:rFonts w:ascii="Varela Round" w:eastAsia="Varela Round" w:hAnsi="Varela Round" w:cs="Varela Round"/>
                <w:b/>
                <w:sz w:val="22"/>
                <w:szCs w:val="22"/>
              </w:rPr>
            </w:pPr>
          </w:p>
        </w:tc>
      </w:tr>
    </w:tbl>
    <w:p w:rsidR="00B801FA" w:rsidRDefault="00631739">
      <w:pPr>
        <w:pStyle w:val="Kop1"/>
        <w:rPr>
          <w:rFonts w:ascii="Varela Round" w:eastAsia="Varela Round" w:hAnsi="Varela Round" w:cs="Varela Round"/>
        </w:rPr>
      </w:pPr>
      <w:r>
        <w:rPr>
          <w:rFonts w:ascii="Varela Round" w:eastAsia="Varela Round" w:hAnsi="Varela Round" w:cs="Varela Round"/>
        </w:rPr>
        <w:t xml:space="preserve">4 Mededelingen </w:t>
      </w:r>
      <w:proofErr w:type="spellStart"/>
      <w:r>
        <w:rPr>
          <w:rFonts w:ascii="Varela Round" w:eastAsia="Varela Round" w:hAnsi="Varela Round" w:cs="Varela Round"/>
        </w:rPr>
        <w:t>Fenny</w:t>
      </w:r>
      <w:proofErr w:type="spellEnd"/>
    </w:p>
    <w:tbl>
      <w:tblPr>
        <w:tblStyle w:val="a5"/>
        <w:tblW w:w="9360" w:type="dxa"/>
        <w:tblInd w:w="648" w:type="dxa"/>
        <w:tblLayout w:type="fixed"/>
        <w:tblLook w:val="0000" w:firstRow="0" w:lastRow="0" w:firstColumn="0" w:lastColumn="0" w:noHBand="0" w:noVBand="0"/>
      </w:tblPr>
      <w:tblGrid>
        <w:gridCol w:w="594"/>
        <w:gridCol w:w="8766"/>
      </w:tblGrid>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1.</w:t>
            </w: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2. </w:t>
            </w: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3.</w:t>
            </w: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4.</w:t>
            </w: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5.</w:t>
            </w: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6.</w:t>
            </w: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7.</w:t>
            </w: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8.</w:t>
            </w:r>
          </w:p>
          <w:p w:rsidR="00B801FA" w:rsidRDefault="00B801FA">
            <w:pPr>
              <w:rPr>
                <w:rFonts w:ascii="Varela Round" w:eastAsia="Varela Round" w:hAnsi="Varela Round" w:cs="Varela Round"/>
                <w:sz w:val="22"/>
                <w:szCs w:val="22"/>
              </w:rPr>
            </w:pPr>
          </w:p>
        </w:tc>
        <w:tc>
          <w:tcPr>
            <w:tcW w:w="8766" w:type="dxa"/>
          </w:tcPr>
          <w:p w:rsidR="00B801FA" w:rsidRDefault="00631739">
            <w:pPr>
              <w:rPr>
                <w:rFonts w:ascii="Varela Round" w:eastAsia="Varela Round" w:hAnsi="Varela Round" w:cs="Varela Round"/>
                <w:sz w:val="22"/>
                <w:szCs w:val="22"/>
              </w:rPr>
            </w:pPr>
            <w:proofErr w:type="spellStart"/>
            <w:r>
              <w:rPr>
                <w:rFonts w:ascii="Varela Round" w:eastAsia="Varela Round" w:hAnsi="Varela Round" w:cs="Varela Round"/>
                <w:sz w:val="22"/>
                <w:szCs w:val="22"/>
              </w:rPr>
              <w:t>Fenny</w:t>
            </w:r>
            <w:proofErr w:type="spellEnd"/>
            <w:r>
              <w:rPr>
                <w:rFonts w:ascii="Varela Round" w:eastAsia="Varela Round" w:hAnsi="Varela Round" w:cs="Varela Round"/>
                <w:sz w:val="22"/>
                <w:szCs w:val="22"/>
              </w:rPr>
              <w:t xml:space="preserve"> geeft aan dat de klussenman van PCO, Dick </w:t>
            </w:r>
            <w:proofErr w:type="spellStart"/>
            <w:r>
              <w:rPr>
                <w:rFonts w:ascii="Varela Round" w:eastAsia="Varela Round" w:hAnsi="Varela Round" w:cs="Varela Round"/>
                <w:sz w:val="22"/>
                <w:szCs w:val="22"/>
              </w:rPr>
              <w:t>Ekkelman</w:t>
            </w:r>
            <w:proofErr w:type="spellEnd"/>
            <w:r>
              <w:rPr>
                <w:rFonts w:ascii="Varela Round" w:eastAsia="Varela Round" w:hAnsi="Varela Round" w:cs="Varela Round"/>
                <w:sz w:val="22"/>
                <w:szCs w:val="22"/>
              </w:rPr>
              <w:t xml:space="preserve"> op 9 september plotseling is overleden. In de loop van de week wordt meer informatie over condoleance en uitvaart/ crematie verwacht.</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Schooljaar is redelijk rustig gestart. Enkele gezinnen zijn echte</w:t>
            </w:r>
            <w:r>
              <w:rPr>
                <w:rFonts w:ascii="Varela Round" w:eastAsia="Varela Round" w:hAnsi="Varela Round" w:cs="Varela Round"/>
                <w:sz w:val="22"/>
                <w:szCs w:val="22"/>
              </w:rPr>
              <w:t>r onverwacht naar een andere school gegaan. Opvallend is dat het nieuwe schoolsysteem vaak als reden wordt gegeven. De ontwikkelingen tot nu toe leveren het volgende op: 5 leerlingen vertrokken en 2 nieuwe leerlingen bijgekomen. In oktober zit de school ie</w:t>
            </w:r>
            <w:r>
              <w:rPr>
                <w:rFonts w:ascii="Varela Round" w:eastAsia="Varela Round" w:hAnsi="Varela Round" w:cs="Varela Round"/>
                <w:sz w:val="22"/>
                <w:szCs w:val="22"/>
              </w:rPr>
              <w:t>ts in de groei.</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De website van de school moet gebruiksvriendelijker gemaakt worden. Hij is nu slecht te vinden, ziet er niet modern uit en is onhandig in gebruik. Dit moet geregeld worden vanuit PCO.  </w:t>
            </w:r>
            <w:proofErr w:type="spellStart"/>
            <w:r>
              <w:rPr>
                <w:rFonts w:ascii="Varela Round" w:eastAsia="Varela Round" w:hAnsi="Varela Round" w:cs="Varela Round"/>
                <w:sz w:val="22"/>
                <w:szCs w:val="22"/>
              </w:rPr>
              <w:t>Fenny</w:t>
            </w:r>
            <w:proofErr w:type="spellEnd"/>
            <w:r>
              <w:rPr>
                <w:rFonts w:ascii="Varela Round" w:eastAsia="Varela Round" w:hAnsi="Varela Round" w:cs="Varela Round"/>
                <w:sz w:val="22"/>
                <w:szCs w:val="22"/>
              </w:rPr>
              <w:t xml:space="preserve"> gaat dit binnenkort aangeven.</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Teamsamenstelling i</w:t>
            </w:r>
            <w:r>
              <w:rPr>
                <w:rFonts w:ascii="Varela Round" w:eastAsia="Varela Round" w:hAnsi="Varela Round" w:cs="Varela Round"/>
                <w:sz w:val="22"/>
                <w:szCs w:val="22"/>
              </w:rPr>
              <w:t>s veranderd: Liesbeth Otten werkt nu in Hardenberg, Mariëlle Jansen werkt nu op het Laar en Marjon Kerkdijk werkt op de Wierde.</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Susan de Bruine is voor drie dagen aangenomen. Verder heeft Mark werkdrukverlaging uren gekregen. Dit houdt in dat hij drie dage</w:t>
            </w:r>
            <w:r>
              <w:rPr>
                <w:rFonts w:ascii="Varela Round" w:eastAsia="Varela Round" w:hAnsi="Varela Round" w:cs="Varela Round"/>
                <w:sz w:val="22"/>
                <w:szCs w:val="22"/>
              </w:rPr>
              <w:t>n invult voor werkdrukverlaging van collega’s en twee dagen lesgeeft.</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Mirjam van de Wint is volledig terug. Ze heeft 3 vaste dagen en 2 dagen vervanging van Annie. Annie re- integreert op dit moment op de Zegge maar heeft haar uren nog op de </w:t>
            </w:r>
            <w:proofErr w:type="spellStart"/>
            <w:r>
              <w:rPr>
                <w:rFonts w:ascii="Varela Round" w:eastAsia="Varela Round" w:hAnsi="Varela Round" w:cs="Varela Round"/>
                <w:sz w:val="22"/>
                <w:szCs w:val="22"/>
              </w:rPr>
              <w:t>Huve</w:t>
            </w:r>
            <w:proofErr w:type="spellEnd"/>
            <w:r>
              <w:rPr>
                <w:rFonts w:ascii="Varela Round" w:eastAsia="Varela Round" w:hAnsi="Varela Round" w:cs="Varela Round"/>
                <w:sz w:val="22"/>
                <w:szCs w:val="22"/>
              </w:rPr>
              <w:t>.</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Omdat er</w:t>
            </w:r>
            <w:r>
              <w:rPr>
                <w:rFonts w:ascii="Varela Round" w:eastAsia="Varela Round" w:hAnsi="Varela Round" w:cs="Varela Round"/>
                <w:sz w:val="22"/>
                <w:szCs w:val="22"/>
              </w:rPr>
              <w:t xml:space="preserve"> een stamgroep bij is gekomen hebben </w:t>
            </w:r>
            <w:proofErr w:type="spellStart"/>
            <w:r>
              <w:rPr>
                <w:rFonts w:ascii="Varela Round" w:eastAsia="Varela Round" w:hAnsi="Varela Round" w:cs="Varela Round"/>
                <w:sz w:val="22"/>
                <w:szCs w:val="22"/>
              </w:rPr>
              <w:t>Fenny</w:t>
            </w:r>
            <w:proofErr w:type="spellEnd"/>
            <w:r>
              <w:rPr>
                <w:rFonts w:ascii="Varela Round" w:eastAsia="Varela Round" w:hAnsi="Varela Round" w:cs="Varela Round"/>
                <w:sz w:val="22"/>
                <w:szCs w:val="22"/>
              </w:rPr>
              <w:t>, Laura, Rutger en Christien ambulante uren ingeleverd.</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Er komt op 12 september een landelijke stakingsdag voor directeuren. </w:t>
            </w:r>
            <w:proofErr w:type="spellStart"/>
            <w:r>
              <w:rPr>
                <w:rFonts w:ascii="Varela Round" w:eastAsia="Varela Round" w:hAnsi="Varela Round" w:cs="Varela Round"/>
                <w:sz w:val="22"/>
                <w:szCs w:val="22"/>
              </w:rPr>
              <w:t>Fenny</w:t>
            </w:r>
            <w:proofErr w:type="spellEnd"/>
            <w:r>
              <w:rPr>
                <w:rFonts w:ascii="Varela Round" w:eastAsia="Varela Round" w:hAnsi="Varela Round" w:cs="Varela Round"/>
                <w:sz w:val="22"/>
                <w:szCs w:val="22"/>
              </w:rPr>
              <w:t xml:space="preserve"> geeft aan hieraan mee te willen doen maar de invulling anders te willen. Ze weet no</w:t>
            </w:r>
            <w:r>
              <w:rPr>
                <w:rFonts w:ascii="Varela Round" w:eastAsia="Varela Round" w:hAnsi="Varela Round" w:cs="Varela Round"/>
                <w:sz w:val="22"/>
                <w:szCs w:val="22"/>
              </w:rPr>
              <w:t>g niet hoe ze deze vorm wil geven.</w:t>
            </w:r>
          </w:p>
        </w:tc>
      </w:tr>
      <w:tr w:rsidR="00B801FA">
        <w:tc>
          <w:tcPr>
            <w:tcW w:w="594" w:type="dxa"/>
          </w:tcPr>
          <w:p w:rsidR="00B801FA" w:rsidRDefault="00B801FA">
            <w:pPr>
              <w:rPr>
                <w:rFonts w:ascii="Varela Round" w:eastAsia="Varela Round" w:hAnsi="Varela Round" w:cs="Varela Round"/>
                <w:sz w:val="22"/>
                <w:szCs w:val="22"/>
              </w:rPr>
            </w:pPr>
          </w:p>
        </w:tc>
        <w:tc>
          <w:tcPr>
            <w:tcW w:w="8766" w:type="dxa"/>
          </w:tcPr>
          <w:p w:rsidR="00B801FA" w:rsidRDefault="00B801FA">
            <w:pPr>
              <w:rPr>
                <w:rFonts w:ascii="Varela Round" w:eastAsia="Varela Round" w:hAnsi="Varela Round" w:cs="Varela Round"/>
                <w:sz w:val="22"/>
                <w:szCs w:val="22"/>
              </w:rPr>
            </w:pPr>
          </w:p>
        </w:tc>
      </w:tr>
      <w:tr w:rsidR="00B801FA">
        <w:tc>
          <w:tcPr>
            <w:tcW w:w="594" w:type="dxa"/>
          </w:tcPr>
          <w:p w:rsidR="00B801FA" w:rsidRDefault="00B801FA">
            <w:pPr>
              <w:rPr>
                <w:rFonts w:ascii="Varela Round" w:eastAsia="Varela Round" w:hAnsi="Varela Round" w:cs="Varela Round"/>
                <w:sz w:val="22"/>
                <w:szCs w:val="22"/>
              </w:rPr>
            </w:pPr>
          </w:p>
        </w:tc>
        <w:tc>
          <w:tcPr>
            <w:tcW w:w="8766" w:type="dxa"/>
          </w:tcPr>
          <w:p w:rsidR="00B801FA" w:rsidRDefault="00B801FA">
            <w:pPr>
              <w:rPr>
                <w:rFonts w:ascii="Varela Round" w:eastAsia="Varela Round" w:hAnsi="Varela Round" w:cs="Varela Round"/>
                <w:sz w:val="22"/>
                <w:szCs w:val="22"/>
              </w:rPr>
            </w:pPr>
          </w:p>
        </w:tc>
      </w:tr>
    </w:tbl>
    <w:p w:rsidR="00B801FA" w:rsidRDefault="00631739">
      <w:pPr>
        <w:pStyle w:val="Kop1"/>
        <w:rPr>
          <w:rFonts w:ascii="Varela Round" w:eastAsia="Varela Round" w:hAnsi="Varela Round" w:cs="Varela Round"/>
        </w:rPr>
      </w:pPr>
      <w:r>
        <w:rPr>
          <w:rFonts w:ascii="Varela Round" w:eastAsia="Varela Round" w:hAnsi="Varela Round" w:cs="Varela Round"/>
        </w:rPr>
        <w:t xml:space="preserve">5 Activiteitenplan met </w:t>
      </w:r>
      <w:proofErr w:type="spellStart"/>
      <w:r>
        <w:rPr>
          <w:rFonts w:ascii="Varela Round" w:eastAsia="Varela Round" w:hAnsi="Varela Round" w:cs="Varela Round"/>
        </w:rPr>
        <w:t>Fenny</w:t>
      </w:r>
      <w:proofErr w:type="spellEnd"/>
    </w:p>
    <w:tbl>
      <w:tblPr>
        <w:tblStyle w:val="a6"/>
        <w:tblW w:w="9360" w:type="dxa"/>
        <w:tblInd w:w="648" w:type="dxa"/>
        <w:tblLayout w:type="fixed"/>
        <w:tblLook w:val="0000" w:firstRow="0" w:lastRow="0" w:firstColumn="0" w:lastColumn="0" w:noHBand="0" w:noVBand="0"/>
      </w:tblPr>
      <w:tblGrid>
        <w:gridCol w:w="594"/>
        <w:gridCol w:w="8766"/>
      </w:tblGrid>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1.</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Voor de informatieavond moet er vanuit de </w:t>
            </w:r>
            <w:proofErr w:type="gramStart"/>
            <w:r>
              <w:rPr>
                <w:rFonts w:ascii="Varela Round" w:eastAsia="Varela Round" w:hAnsi="Varela Round" w:cs="Varela Round"/>
                <w:sz w:val="22"/>
                <w:szCs w:val="22"/>
              </w:rPr>
              <w:t>MR aandacht</w:t>
            </w:r>
            <w:proofErr w:type="gramEnd"/>
            <w:r>
              <w:rPr>
                <w:rFonts w:ascii="Varela Round" w:eastAsia="Varela Round" w:hAnsi="Varela Round" w:cs="Varela Round"/>
                <w:sz w:val="22"/>
                <w:szCs w:val="22"/>
              </w:rPr>
              <w:t xml:space="preserve"> besteed worden aan de uitkomsten van de ouder </w:t>
            </w:r>
            <w:proofErr w:type="spellStart"/>
            <w:r>
              <w:rPr>
                <w:rFonts w:ascii="Varela Round" w:eastAsia="Varela Round" w:hAnsi="Varela Round" w:cs="Varela Round"/>
                <w:sz w:val="22"/>
                <w:szCs w:val="22"/>
              </w:rPr>
              <w:t>tevredenheids</w:t>
            </w:r>
            <w:proofErr w:type="spellEnd"/>
            <w:r>
              <w:rPr>
                <w:rFonts w:ascii="Varela Round" w:eastAsia="Varela Round" w:hAnsi="Varela Round" w:cs="Varela Round"/>
                <w:sz w:val="22"/>
                <w:szCs w:val="22"/>
              </w:rPr>
              <w:t xml:space="preserve"> enquête. </w:t>
            </w:r>
          </w:p>
        </w:tc>
      </w:tr>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2.</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Daarnaast moet opheldering gegeven worden over het onderwijssysteem. Het is niet vrijheid blijheid en onbeperkte keuzes voor leerlingen. Dit is wat ouders soms wel denken.</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3.</w:t>
            </w: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4.</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1 oktober informatieavond (19.30-21.30 uur) Algemeen praatje kort en meer aa</w:t>
            </w:r>
            <w:r>
              <w:rPr>
                <w:rFonts w:ascii="Varela Round" w:eastAsia="Varela Round" w:hAnsi="Varela Round" w:cs="Varela Round"/>
                <w:sz w:val="22"/>
                <w:szCs w:val="22"/>
              </w:rPr>
              <w:t>ndacht voor de uitslagen van de enquête.</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Mail GMR moet gelezen worden. Marleen stuurt deze door naar de MR leden.</w:t>
            </w:r>
          </w:p>
        </w:tc>
      </w:tr>
    </w:tbl>
    <w:p w:rsidR="00B801FA" w:rsidRDefault="00631739">
      <w:pPr>
        <w:pStyle w:val="Kop1"/>
        <w:rPr>
          <w:rFonts w:ascii="Varela Round" w:eastAsia="Varela Round" w:hAnsi="Varela Round" w:cs="Varela Round"/>
        </w:rPr>
      </w:pPr>
      <w:r>
        <w:rPr>
          <w:rFonts w:ascii="Varela Round" w:eastAsia="Varela Round" w:hAnsi="Varela Round" w:cs="Varela Round"/>
        </w:rPr>
        <w:t xml:space="preserve">6 Actiepunten </w:t>
      </w:r>
      <w:proofErr w:type="spellStart"/>
      <w:r>
        <w:rPr>
          <w:rFonts w:ascii="Varela Round" w:eastAsia="Varela Round" w:hAnsi="Varela Round" w:cs="Varela Round"/>
        </w:rPr>
        <w:t>Fenny</w:t>
      </w:r>
      <w:proofErr w:type="spellEnd"/>
    </w:p>
    <w:tbl>
      <w:tblPr>
        <w:tblStyle w:val="a7"/>
        <w:tblW w:w="9360" w:type="dxa"/>
        <w:tblInd w:w="648" w:type="dxa"/>
        <w:tblLayout w:type="fixed"/>
        <w:tblLook w:val="0000" w:firstRow="0" w:lastRow="0" w:firstColumn="0" w:lastColumn="0" w:noHBand="0" w:noVBand="0"/>
      </w:tblPr>
      <w:tblGrid>
        <w:gridCol w:w="594"/>
        <w:gridCol w:w="8766"/>
      </w:tblGrid>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1.</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Geen punten vanuit het activiteitenplan.</w:t>
            </w:r>
          </w:p>
        </w:tc>
      </w:tr>
      <w:tr w:rsidR="00B801FA">
        <w:tc>
          <w:tcPr>
            <w:tcW w:w="594" w:type="dxa"/>
          </w:tcPr>
          <w:p w:rsidR="00B801FA" w:rsidRDefault="00B801FA">
            <w:pPr>
              <w:rPr>
                <w:rFonts w:ascii="Varela Round" w:eastAsia="Varela Round" w:hAnsi="Varela Round" w:cs="Varela Round"/>
              </w:rPr>
            </w:pPr>
          </w:p>
        </w:tc>
        <w:tc>
          <w:tcPr>
            <w:tcW w:w="8766" w:type="dxa"/>
          </w:tcPr>
          <w:p w:rsidR="00B801FA" w:rsidRDefault="00B801FA">
            <w:pPr>
              <w:rPr>
                <w:rFonts w:ascii="Varela Round" w:eastAsia="Varela Round" w:hAnsi="Varela Round" w:cs="Varela Round"/>
                <w:sz w:val="22"/>
                <w:szCs w:val="22"/>
              </w:rPr>
            </w:pPr>
          </w:p>
        </w:tc>
      </w:tr>
      <w:tr w:rsidR="00B801FA">
        <w:tc>
          <w:tcPr>
            <w:tcW w:w="594" w:type="dxa"/>
          </w:tcPr>
          <w:p w:rsidR="00B801FA" w:rsidRDefault="00B801FA">
            <w:pPr>
              <w:rPr>
                <w:rFonts w:ascii="Varela Round" w:eastAsia="Varela Round" w:hAnsi="Varela Round" w:cs="Varela Round"/>
              </w:rPr>
            </w:pPr>
          </w:p>
        </w:tc>
        <w:tc>
          <w:tcPr>
            <w:tcW w:w="8766" w:type="dxa"/>
          </w:tcPr>
          <w:p w:rsidR="00B801FA" w:rsidRDefault="00B801FA">
            <w:pPr>
              <w:rPr>
                <w:rFonts w:ascii="Varela Round" w:eastAsia="Varela Round" w:hAnsi="Varela Round" w:cs="Varela Round"/>
                <w:sz w:val="22"/>
                <w:szCs w:val="22"/>
              </w:rPr>
            </w:pPr>
          </w:p>
        </w:tc>
      </w:tr>
    </w:tbl>
    <w:p w:rsidR="00B801FA" w:rsidRDefault="00631739">
      <w:pPr>
        <w:pStyle w:val="Kop1"/>
        <w:rPr>
          <w:rFonts w:ascii="Varela Round" w:eastAsia="Varela Round" w:hAnsi="Varela Round" w:cs="Varela Round"/>
        </w:rPr>
      </w:pPr>
      <w:r>
        <w:rPr>
          <w:rFonts w:ascii="Varela Round" w:eastAsia="Varela Round" w:hAnsi="Varela Round" w:cs="Varela Round"/>
        </w:rPr>
        <w:lastRenderedPageBreak/>
        <w:t xml:space="preserve">7 Wijzigingen na update O4NT en </w:t>
      </w:r>
      <w:proofErr w:type="spellStart"/>
      <w:r>
        <w:rPr>
          <w:rFonts w:ascii="Varela Round" w:eastAsia="Varela Round" w:hAnsi="Varela Round" w:cs="Varela Round"/>
        </w:rPr>
        <w:t>Ipads</w:t>
      </w:r>
      <w:proofErr w:type="spellEnd"/>
      <w:r>
        <w:rPr>
          <w:rFonts w:ascii="Varela Round" w:eastAsia="Varela Round" w:hAnsi="Varela Round" w:cs="Varela Round"/>
        </w:rPr>
        <w:t>.</w:t>
      </w:r>
    </w:p>
    <w:tbl>
      <w:tblPr>
        <w:tblStyle w:val="a8"/>
        <w:tblW w:w="9360" w:type="dxa"/>
        <w:tblInd w:w="648" w:type="dxa"/>
        <w:tblLayout w:type="fixed"/>
        <w:tblLook w:val="0000" w:firstRow="0" w:lastRow="0" w:firstColumn="0" w:lastColumn="0" w:noHBand="0" w:noVBand="0"/>
      </w:tblPr>
      <w:tblGrid>
        <w:gridCol w:w="594"/>
        <w:gridCol w:w="8766"/>
      </w:tblGrid>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1.</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IOP (individueel </w:t>
            </w:r>
            <w:proofErr w:type="spellStart"/>
            <w:proofErr w:type="gramStart"/>
            <w:r>
              <w:rPr>
                <w:rFonts w:ascii="Varela Round" w:eastAsia="Varela Round" w:hAnsi="Varela Round" w:cs="Varela Round"/>
                <w:sz w:val="22"/>
                <w:szCs w:val="22"/>
              </w:rPr>
              <w:t>ontwikkelings</w:t>
            </w:r>
            <w:proofErr w:type="spellEnd"/>
            <w:r>
              <w:rPr>
                <w:rFonts w:ascii="Varela Round" w:eastAsia="Varela Round" w:hAnsi="Varela Round" w:cs="Varela Round"/>
                <w:sz w:val="22"/>
                <w:szCs w:val="22"/>
              </w:rPr>
              <w:t xml:space="preserve"> plan</w:t>
            </w:r>
            <w:proofErr w:type="gramEnd"/>
            <w:r>
              <w:rPr>
                <w:rFonts w:ascii="Varela Round" w:eastAsia="Varela Round" w:hAnsi="Varela Round" w:cs="Varela Round"/>
                <w:sz w:val="22"/>
                <w:szCs w:val="22"/>
              </w:rPr>
              <w:t>) wordt PLP (persoonlijk leerdoelen plan).</w:t>
            </w:r>
          </w:p>
        </w:tc>
      </w:tr>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2.</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Het programma is aangepast waardoor ouders ook mee kunnen kijken. Er is een nieuwe mogelijkheid om berichten te sturen naar leerkrachten. Hier volgt in de informatieavond mee</w:t>
            </w:r>
            <w:r>
              <w:rPr>
                <w:rFonts w:ascii="Varela Round" w:eastAsia="Varela Round" w:hAnsi="Varela Round" w:cs="Varela Round"/>
                <w:sz w:val="22"/>
                <w:szCs w:val="22"/>
              </w:rPr>
              <w:t>r over. Dit wordt dan ondersteund door beeldmateriaal.</w:t>
            </w:r>
          </w:p>
        </w:tc>
      </w:tr>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3.</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Vanaf dit jaar worden alle bestaande Apple </w:t>
            </w:r>
            <w:proofErr w:type="spellStart"/>
            <w:r>
              <w:rPr>
                <w:rFonts w:ascii="Varela Round" w:eastAsia="Varela Round" w:hAnsi="Varela Round" w:cs="Varela Round"/>
                <w:sz w:val="22"/>
                <w:szCs w:val="22"/>
              </w:rPr>
              <w:t>ID’s</w:t>
            </w:r>
            <w:proofErr w:type="spellEnd"/>
            <w:r>
              <w:rPr>
                <w:rFonts w:ascii="Varela Round" w:eastAsia="Varela Round" w:hAnsi="Varela Round" w:cs="Varela Round"/>
                <w:sz w:val="22"/>
                <w:szCs w:val="22"/>
              </w:rPr>
              <w:t xml:space="preserve"> van de iPad verwijderd en kunnen er geen meer opgezet worden. Dit i.v.m. misbruik van andermans Apple </w:t>
            </w:r>
            <w:proofErr w:type="spellStart"/>
            <w:r>
              <w:rPr>
                <w:rFonts w:ascii="Varela Round" w:eastAsia="Varela Round" w:hAnsi="Varela Round" w:cs="Varela Round"/>
                <w:sz w:val="22"/>
                <w:szCs w:val="22"/>
              </w:rPr>
              <w:t>ID’s</w:t>
            </w:r>
            <w:proofErr w:type="spellEnd"/>
            <w:r>
              <w:rPr>
                <w:rFonts w:ascii="Varela Round" w:eastAsia="Varela Round" w:hAnsi="Varela Round" w:cs="Varela Round"/>
                <w:sz w:val="22"/>
                <w:szCs w:val="22"/>
              </w:rPr>
              <w:t xml:space="preserve">. Daarnaast is de iPad een leermiddel waar </w:t>
            </w:r>
            <w:r>
              <w:rPr>
                <w:rFonts w:ascii="Varela Round" w:eastAsia="Varela Round" w:hAnsi="Varela Round" w:cs="Varela Round"/>
                <w:sz w:val="22"/>
                <w:szCs w:val="22"/>
              </w:rPr>
              <w:t>alles al op staat wat leerlingen nodig hebben.</w:t>
            </w:r>
          </w:p>
        </w:tc>
      </w:tr>
    </w:tbl>
    <w:p w:rsidR="00B801FA" w:rsidRDefault="00631739">
      <w:pPr>
        <w:pStyle w:val="Kop1"/>
        <w:rPr>
          <w:rFonts w:ascii="Varela Round" w:eastAsia="Varela Round" w:hAnsi="Varela Round" w:cs="Varela Round"/>
        </w:rPr>
      </w:pPr>
      <w:bookmarkStart w:id="2" w:name="_ze71j6gkcj2w" w:colFirst="0" w:colLast="0"/>
      <w:bookmarkEnd w:id="2"/>
      <w:r>
        <w:rPr>
          <w:rFonts w:ascii="Varela Round" w:eastAsia="Varela Round" w:hAnsi="Varela Round" w:cs="Varela Round"/>
        </w:rPr>
        <w:t xml:space="preserve">8 Ouder </w:t>
      </w:r>
      <w:proofErr w:type="spellStart"/>
      <w:r>
        <w:rPr>
          <w:rFonts w:ascii="Varela Round" w:eastAsia="Varela Round" w:hAnsi="Varela Round" w:cs="Varela Round"/>
        </w:rPr>
        <w:t>Tevredenheids</w:t>
      </w:r>
      <w:proofErr w:type="spellEnd"/>
      <w:r>
        <w:rPr>
          <w:rFonts w:ascii="Varela Round" w:eastAsia="Varela Round" w:hAnsi="Varela Round" w:cs="Varela Round"/>
        </w:rPr>
        <w:t xml:space="preserve"> enquête </w:t>
      </w:r>
    </w:p>
    <w:tbl>
      <w:tblPr>
        <w:tblStyle w:val="a9"/>
        <w:tblW w:w="9360" w:type="dxa"/>
        <w:tblInd w:w="648" w:type="dxa"/>
        <w:tblLayout w:type="fixed"/>
        <w:tblLook w:val="0000" w:firstRow="0" w:lastRow="0" w:firstColumn="0" w:lastColumn="0" w:noHBand="0" w:noVBand="0"/>
      </w:tblPr>
      <w:tblGrid>
        <w:gridCol w:w="594"/>
        <w:gridCol w:w="8766"/>
      </w:tblGrid>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1.</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Er zijn 90 unieke reacties geweest. Ruim 100 gezinnen hebben een enquête toegestuurd gekregen. Dit is een goede opkomst.</w:t>
            </w:r>
          </w:p>
        </w:tc>
      </w:tr>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2.</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Mariëlle geeft aan dat de vraag ‘Hoe tevreden bent u over de begeleiding van kinderen met problemen’. Dit kan op veel verschillende manieren geïnterpreteerd worden.</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3.</w:t>
            </w: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Huiswerk: lees de tips en tops door en kies er drie die je aanspreken. Mail deze naa</w:t>
            </w:r>
            <w:r>
              <w:rPr>
                <w:rFonts w:ascii="Varela Round" w:eastAsia="Varela Round" w:hAnsi="Varela Round" w:cs="Varela Round"/>
                <w:sz w:val="22"/>
                <w:szCs w:val="22"/>
              </w:rPr>
              <w:t xml:space="preserve">r </w:t>
            </w:r>
            <w:hyperlink r:id="rId7">
              <w:r>
                <w:rPr>
                  <w:rFonts w:ascii="Varela Round" w:eastAsia="Varela Round" w:hAnsi="Varela Round" w:cs="Varela Round"/>
                  <w:color w:val="1155CC"/>
                  <w:sz w:val="22"/>
                  <w:szCs w:val="22"/>
                  <w:u w:val="single"/>
                </w:rPr>
                <w:t>moudegeerdink@dehuve.nl</w:t>
              </w:r>
            </w:hyperlink>
            <w:r>
              <w:rPr>
                <w:rFonts w:ascii="Varela Round" w:eastAsia="Varela Round" w:hAnsi="Varela Round" w:cs="Varela Round"/>
                <w:sz w:val="22"/>
                <w:szCs w:val="22"/>
              </w:rPr>
              <w:t>. Deze gaan we vergelijken en bespreken tijdens de informatieavond. Voor vrijdag 21 september aanleveren bij Marleen.</w:t>
            </w:r>
          </w:p>
        </w:tc>
      </w:tr>
    </w:tbl>
    <w:p w:rsidR="00B801FA" w:rsidRDefault="00631739">
      <w:pPr>
        <w:pStyle w:val="Kop1"/>
        <w:rPr>
          <w:rFonts w:ascii="Varela Round" w:eastAsia="Varela Round" w:hAnsi="Varela Round" w:cs="Varela Round"/>
        </w:rPr>
      </w:pPr>
      <w:bookmarkStart w:id="3" w:name="_6v3xgiyfqdg7" w:colFirst="0" w:colLast="0"/>
      <w:bookmarkEnd w:id="3"/>
      <w:r>
        <w:rPr>
          <w:rFonts w:ascii="Varela Round" w:eastAsia="Varela Round" w:hAnsi="Varela Round" w:cs="Varela Round"/>
        </w:rPr>
        <w:t>9 Informatieavond</w:t>
      </w:r>
    </w:p>
    <w:tbl>
      <w:tblPr>
        <w:tblStyle w:val="aa"/>
        <w:tblW w:w="9360" w:type="dxa"/>
        <w:tblInd w:w="648" w:type="dxa"/>
        <w:tblLayout w:type="fixed"/>
        <w:tblLook w:val="0000" w:firstRow="0" w:lastRow="0" w:firstColumn="0" w:lastColumn="0" w:noHBand="0" w:noVBand="0"/>
      </w:tblPr>
      <w:tblGrid>
        <w:gridCol w:w="594"/>
        <w:gridCol w:w="8766"/>
      </w:tblGrid>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1.</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1 oktober 19.30- 21.30 uur.</w:t>
            </w:r>
          </w:p>
        </w:tc>
      </w:tr>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2.</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Vanuit </w:t>
            </w:r>
            <w:proofErr w:type="gramStart"/>
            <w:r>
              <w:rPr>
                <w:rFonts w:ascii="Varela Round" w:eastAsia="Varela Round" w:hAnsi="Varela Round" w:cs="Varela Round"/>
                <w:sz w:val="22"/>
                <w:szCs w:val="22"/>
              </w:rPr>
              <w:t>MR aandacht</w:t>
            </w:r>
            <w:proofErr w:type="gramEnd"/>
            <w:r>
              <w:rPr>
                <w:rFonts w:ascii="Varela Round" w:eastAsia="Varela Round" w:hAnsi="Varela Round" w:cs="Varela Round"/>
                <w:sz w:val="22"/>
                <w:szCs w:val="22"/>
              </w:rPr>
              <w:t xml:space="preserve"> besteden aan de volgende onderwerpen:</w:t>
            </w:r>
          </w:p>
          <w:p w:rsidR="00B801FA" w:rsidRDefault="00631739">
            <w:pPr>
              <w:numPr>
                <w:ilvl w:val="0"/>
                <w:numId w:val="1"/>
              </w:numPr>
              <w:contextualSpacing/>
              <w:rPr>
                <w:rFonts w:ascii="Varela Round" w:eastAsia="Varela Round" w:hAnsi="Varela Round" w:cs="Varela Round"/>
                <w:sz w:val="22"/>
                <w:szCs w:val="22"/>
              </w:rPr>
            </w:pPr>
            <w:r>
              <w:rPr>
                <w:rFonts w:ascii="Varela Round" w:eastAsia="Varela Round" w:hAnsi="Varela Round" w:cs="Varela Round"/>
                <w:sz w:val="22"/>
                <w:szCs w:val="22"/>
              </w:rPr>
              <w:t>Ondersteuning Mark, hoe ziet dit eruit en wat kan men hiervan verwachten.</w:t>
            </w:r>
          </w:p>
          <w:p w:rsidR="00B801FA" w:rsidRDefault="00631739">
            <w:pPr>
              <w:numPr>
                <w:ilvl w:val="0"/>
                <w:numId w:val="1"/>
              </w:numPr>
              <w:contextualSpacing/>
              <w:rPr>
                <w:rFonts w:ascii="Varela Round" w:eastAsia="Varela Round" w:hAnsi="Varela Round" w:cs="Varela Round"/>
                <w:sz w:val="22"/>
                <w:szCs w:val="22"/>
              </w:rPr>
            </w:pPr>
            <w:r>
              <w:rPr>
                <w:rFonts w:ascii="Varela Round" w:eastAsia="Varela Round" w:hAnsi="Varela Round" w:cs="Varela Round"/>
                <w:sz w:val="22"/>
                <w:szCs w:val="22"/>
              </w:rPr>
              <w:t xml:space="preserve">Herhalen van de kortste lijnen bij ontevredenheid </w:t>
            </w:r>
            <w:proofErr w:type="gramStart"/>
            <w:r>
              <w:rPr>
                <w:rFonts w:ascii="Varela Round" w:eastAsia="Varela Round" w:hAnsi="Varela Round" w:cs="Varela Round"/>
                <w:sz w:val="22"/>
                <w:szCs w:val="22"/>
              </w:rPr>
              <w:t>( eerst</w:t>
            </w:r>
            <w:proofErr w:type="gramEnd"/>
            <w:r>
              <w:rPr>
                <w:rFonts w:ascii="Varela Round" w:eastAsia="Varela Round" w:hAnsi="Varela Round" w:cs="Varela Round"/>
                <w:sz w:val="22"/>
                <w:szCs w:val="22"/>
              </w:rPr>
              <w:t xml:space="preserve"> leerkracht dan pas directie).</w:t>
            </w:r>
          </w:p>
          <w:p w:rsidR="00B801FA" w:rsidRDefault="00631739">
            <w:pPr>
              <w:numPr>
                <w:ilvl w:val="0"/>
                <w:numId w:val="1"/>
              </w:numPr>
              <w:contextualSpacing/>
              <w:rPr>
                <w:rFonts w:ascii="Varela Round" w:eastAsia="Varela Round" w:hAnsi="Varela Round" w:cs="Varela Round"/>
                <w:sz w:val="22"/>
                <w:szCs w:val="22"/>
              </w:rPr>
            </w:pPr>
            <w:r>
              <w:rPr>
                <w:rFonts w:ascii="Varela Round" w:eastAsia="Varela Round" w:hAnsi="Varela Round" w:cs="Varela Round"/>
                <w:sz w:val="22"/>
                <w:szCs w:val="22"/>
              </w:rPr>
              <w:t>Bespreken tips en tops die ouders als feedback in het laatste gedeelte van de enquête benoemd hebben en aangeven wat we hiermee gaan doen.</w:t>
            </w:r>
          </w:p>
          <w:p w:rsidR="00B801FA" w:rsidRDefault="00631739">
            <w:pPr>
              <w:numPr>
                <w:ilvl w:val="0"/>
                <w:numId w:val="1"/>
              </w:numPr>
              <w:contextualSpacing/>
              <w:rPr>
                <w:rFonts w:ascii="Varela Round" w:eastAsia="Varela Round" w:hAnsi="Varela Round" w:cs="Varela Round"/>
                <w:sz w:val="22"/>
                <w:szCs w:val="22"/>
              </w:rPr>
            </w:pPr>
            <w:proofErr w:type="gramStart"/>
            <w:r>
              <w:rPr>
                <w:rFonts w:ascii="Varela Round" w:eastAsia="Varela Round" w:hAnsi="Varela Round" w:cs="Varela Round"/>
                <w:sz w:val="22"/>
                <w:szCs w:val="22"/>
              </w:rPr>
              <w:t>benoemen</w:t>
            </w:r>
            <w:proofErr w:type="gramEnd"/>
            <w:r>
              <w:rPr>
                <w:rFonts w:ascii="Varela Round" w:eastAsia="Varela Round" w:hAnsi="Varela Round" w:cs="Varela Round"/>
                <w:sz w:val="22"/>
                <w:szCs w:val="22"/>
              </w:rPr>
              <w:t xml:space="preserve"> wat de MR is.</w:t>
            </w:r>
          </w:p>
          <w:p w:rsidR="00B801FA" w:rsidRDefault="00631739">
            <w:pPr>
              <w:numPr>
                <w:ilvl w:val="0"/>
                <w:numId w:val="1"/>
              </w:numPr>
              <w:contextualSpacing/>
              <w:rPr>
                <w:rFonts w:ascii="Varela Round" w:eastAsia="Varela Round" w:hAnsi="Varela Round" w:cs="Varela Round"/>
                <w:sz w:val="22"/>
                <w:szCs w:val="22"/>
              </w:rPr>
            </w:pPr>
            <w:r>
              <w:rPr>
                <w:rFonts w:ascii="Varela Round" w:eastAsia="Varela Round" w:hAnsi="Varela Round" w:cs="Varela Round"/>
                <w:sz w:val="22"/>
                <w:szCs w:val="22"/>
              </w:rPr>
              <w:t>Aandacht schenken aan de samenwerking met logopedie en fysiotherapie die ook in het gebouw zit</w:t>
            </w:r>
            <w:r>
              <w:rPr>
                <w:rFonts w:ascii="Varela Round" w:eastAsia="Varela Round" w:hAnsi="Varela Round" w:cs="Varela Round"/>
                <w:sz w:val="22"/>
                <w:szCs w:val="22"/>
              </w:rPr>
              <w:t>ten.</w:t>
            </w:r>
          </w:p>
          <w:p w:rsidR="00B801FA" w:rsidRDefault="00631739">
            <w:pPr>
              <w:numPr>
                <w:ilvl w:val="0"/>
                <w:numId w:val="1"/>
              </w:numPr>
              <w:contextualSpacing/>
              <w:rPr>
                <w:rFonts w:ascii="Varela Round" w:eastAsia="Varela Round" w:hAnsi="Varela Round" w:cs="Varela Round"/>
                <w:sz w:val="22"/>
                <w:szCs w:val="22"/>
              </w:rPr>
            </w:pPr>
            <w:proofErr w:type="gramStart"/>
            <w:r>
              <w:rPr>
                <w:rFonts w:ascii="Varela Round" w:eastAsia="Varela Round" w:hAnsi="Varela Round" w:cs="Varela Round"/>
                <w:sz w:val="22"/>
                <w:szCs w:val="22"/>
              </w:rPr>
              <w:t>ouderbetrokkenheid</w:t>
            </w:r>
            <w:proofErr w:type="gramEnd"/>
            <w:r>
              <w:rPr>
                <w:rFonts w:ascii="Varela Round" w:eastAsia="Varela Round" w:hAnsi="Varela Round" w:cs="Varela Round"/>
                <w:sz w:val="22"/>
                <w:szCs w:val="22"/>
              </w:rPr>
              <w:t>. Vooral in de bovenbouw is het lastig om ouders te vinden die mee kunnen/ willen bij uitstapjes. Hierbij refereren aan de uitslag van de enquête dat ouders meer uitstapjes zouden willen zien.</w:t>
            </w:r>
          </w:p>
          <w:p w:rsidR="00B801FA" w:rsidRDefault="00631739">
            <w:pPr>
              <w:numPr>
                <w:ilvl w:val="0"/>
                <w:numId w:val="1"/>
              </w:numPr>
              <w:contextualSpacing/>
              <w:rPr>
                <w:rFonts w:ascii="Varela Round" w:eastAsia="Varela Round" w:hAnsi="Varela Round" w:cs="Varela Round"/>
                <w:sz w:val="22"/>
                <w:szCs w:val="22"/>
              </w:rPr>
            </w:pPr>
            <w:r>
              <w:rPr>
                <w:rFonts w:ascii="Varela Round" w:eastAsia="Varela Round" w:hAnsi="Varela Round" w:cs="Varela Round"/>
                <w:sz w:val="22"/>
                <w:szCs w:val="22"/>
              </w:rPr>
              <w:t xml:space="preserve">Aansluiting met V.O benoemen. Eventueel </w:t>
            </w:r>
            <w:r>
              <w:rPr>
                <w:rFonts w:ascii="Varela Round" w:eastAsia="Varela Round" w:hAnsi="Varela Round" w:cs="Varela Round"/>
                <w:sz w:val="22"/>
                <w:szCs w:val="22"/>
              </w:rPr>
              <w:t xml:space="preserve">een </w:t>
            </w:r>
            <w:proofErr w:type="gramStart"/>
            <w:r>
              <w:rPr>
                <w:rFonts w:ascii="Varela Round" w:eastAsia="Varela Round" w:hAnsi="Varela Round" w:cs="Varela Round"/>
                <w:sz w:val="22"/>
                <w:szCs w:val="22"/>
              </w:rPr>
              <w:t>oud leerling</w:t>
            </w:r>
            <w:proofErr w:type="gramEnd"/>
            <w:r>
              <w:rPr>
                <w:rFonts w:ascii="Varela Round" w:eastAsia="Varela Round" w:hAnsi="Varela Round" w:cs="Varela Round"/>
                <w:sz w:val="22"/>
                <w:szCs w:val="22"/>
              </w:rPr>
              <w:t xml:space="preserve"> vragen hier iets over te schrijven/ vertellen.</w:t>
            </w:r>
          </w:p>
          <w:p w:rsidR="00B801FA" w:rsidRDefault="00631739">
            <w:pPr>
              <w:numPr>
                <w:ilvl w:val="0"/>
                <w:numId w:val="1"/>
              </w:numPr>
              <w:contextualSpacing/>
              <w:rPr>
                <w:rFonts w:ascii="Varela Round" w:eastAsia="Varela Round" w:hAnsi="Varela Round" w:cs="Varela Round"/>
                <w:sz w:val="22"/>
                <w:szCs w:val="22"/>
              </w:rPr>
            </w:pPr>
            <w:proofErr w:type="gramStart"/>
            <w:r>
              <w:rPr>
                <w:rFonts w:ascii="Varela Round" w:eastAsia="Varela Round" w:hAnsi="Varela Round" w:cs="Varela Round"/>
                <w:sz w:val="22"/>
                <w:szCs w:val="22"/>
              </w:rPr>
              <w:t>voordelen</w:t>
            </w:r>
            <w:proofErr w:type="gramEnd"/>
            <w:r>
              <w:rPr>
                <w:rFonts w:ascii="Varela Round" w:eastAsia="Varela Round" w:hAnsi="Varela Round" w:cs="Varela Round"/>
                <w:sz w:val="22"/>
                <w:szCs w:val="22"/>
              </w:rPr>
              <w:t xml:space="preserve"> van gemengde stamgroepen. De oudere leerlingen kunnen de jongere helpen. </w:t>
            </w:r>
          </w:p>
          <w:p w:rsidR="00B801FA" w:rsidRDefault="00631739">
            <w:pPr>
              <w:numPr>
                <w:ilvl w:val="0"/>
                <w:numId w:val="1"/>
              </w:numPr>
              <w:contextualSpacing/>
              <w:rPr>
                <w:rFonts w:ascii="Varela Round" w:eastAsia="Varela Round" w:hAnsi="Varela Round" w:cs="Varela Round"/>
                <w:sz w:val="22"/>
                <w:szCs w:val="22"/>
              </w:rPr>
            </w:pPr>
            <w:r>
              <w:rPr>
                <w:rFonts w:ascii="Varela Round" w:eastAsia="Varela Round" w:hAnsi="Varela Round" w:cs="Varela Round"/>
                <w:sz w:val="22"/>
                <w:szCs w:val="22"/>
              </w:rPr>
              <w:t xml:space="preserve">Certificaten i.p.v. rapporten </w:t>
            </w:r>
            <w:proofErr w:type="gramStart"/>
            <w:r>
              <w:rPr>
                <w:rFonts w:ascii="Varela Round" w:eastAsia="Varela Round" w:hAnsi="Varela Round" w:cs="Varela Round"/>
                <w:sz w:val="22"/>
                <w:szCs w:val="22"/>
              </w:rPr>
              <w:t>( hoe</w:t>
            </w:r>
            <w:proofErr w:type="gramEnd"/>
            <w:r>
              <w:rPr>
                <w:rFonts w:ascii="Varela Round" w:eastAsia="Varela Round" w:hAnsi="Varela Round" w:cs="Varela Round"/>
                <w:sz w:val="22"/>
                <w:szCs w:val="22"/>
              </w:rPr>
              <w:t xml:space="preserve"> en waarop uitleggen).</w:t>
            </w:r>
          </w:p>
        </w:tc>
      </w:tr>
      <w:tr w:rsidR="00B801FA">
        <w:tc>
          <w:tcPr>
            <w:tcW w:w="594" w:type="dxa"/>
          </w:tcPr>
          <w:p w:rsidR="00B801FA" w:rsidRDefault="00B801FA">
            <w:pPr>
              <w:rPr>
                <w:rFonts w:ascii="Varela Round" w:eastAsia="Varela Round" w:hAnsi="Varela Round" w:cs="Varela Round"/>
                <w:sz w:val="22"/>
                <w:szCs w:val="22"/>
              </w:rPr>
            </w:pPr>
          </w:p>
        </w:tc>
        <w:tc>
          <w:tcPr>
            <w:tcW w:w="8766" w:type="dxa"/>
          </w:tcPr>
          <w:p w:rsidR="00B801FA" w:rsidRDefault="00B801FA">
            <w:pPr>
              <w:rPr>
                <w:rFonts w:ascii="Varela Round" w:eastAsia="Varela Round" w:hAnsi="Varela Round" w:cs="Varela Round"/>
                <w:sz w:val="22"/>
                <w:szCs w:val="22"/>
              </w:rPr>
            </w:pPr>
          </w:p>
        </w:tc>
      </w:tr>
    </w:tbl>
    <w:p w:rsidR="00B801FA" w:rsidRDefault="00631739">
      <w:pPr>
        <w:pStyle w:val="Kop1"/>
        <w:rPr>
          <w:rFonts w:ascii="Varela Round" w:eastAsia="Varela Round" w:hAnsi="Varela Round" w:cs="Varela Round"/>
        </w:rPr>
      </w:pPr>
      <w:proofErr w:type="gramStart"/>
      <w:r>
        <w:rPr>
          <w:rFonts w:ascii="Varela Round" w:eastAsia="Varela Round" w:hAnsi="Varela Round" w:cs="Varela Round"/>
        </w:rPr>
        <w:t>10  Wat</w:t>
      </w:r>
      <w:proofErr w:type="gramEnd"/>
      <w:r>
        <w:rPr>
          <w:rFonts w:ascii="Varela Round" w:eastAsia="Varela Round" w:hAnsi="Varela Round" w:cs="Varela Round"/>
        </w:rPr>
        <w:t xml:space="preserve"> verder ter tafel komt</w:t>
      </w:r>
    </w:p>
    <w:tbl>
      <w:tblPr>
        <w:tblStyle w:val="ab"/>
        <w:tblW w:w="9360" w:type="dxa"/>
        <w:tblInd w:w="648" w:type="dxa"/>
        <w:tblLayout w:type="fixed"/>
        <w:tblLook w:val="0000" w:firstRow="0" w:lastRow="0" w:firstColumn="0" w:lastColumn="0" w:noHBand="0" w:noVBand="0"/>
      </w:tblPr>
      <w:tblGrid>
        <w:gridCol w:w="594"/>
        <w:gridCol w:w="8766"/>
      </w:tblGrid>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1.</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Als MR alert </w:t>
            </w:r>
            <w:r>
              <w:rPr>
                <w:rFonts w:ascii="Varela Round" w:eastAsia="Varela Round" w:hAnsi="Varela Round" w:cs="Varela Round"/>
                <w:sz w:val="22"/>
                <w:szCs w:val="22"/>
              </w:rPr>
              <w:t xml:space="preserve">blijven op het overzicht van de </w:t>
            </w:r>
            <w:proofErr w:type="gramStart"/>
            <w:r>
              <w:rPr>
                <w:rFonts w:ascii="Varela Round" w:eastAsia="Varela Round" w:hAnsi="Varela Round" w:cs="Varela Round"/>
                <w:sz w:val="22"/>
                <w:szCs w:val="22"/>
              </w:rPr>
              <w:t>OV</w:t>
            </w:r>
            <w:proofErr w:type="gramEnd"/>
            <w:r>
              <w:rPr>
                <w:rFonts w:ascii="Varela Round" w:eastAsia="Varela Round" w:hAnsi="Varela Round" w:cs="Varela Round"/>
                <w:sz w:val="22"/>
                <w:szCs w:val="22"/>
              </w:rPr>
              <w:t>.</w:t>
            </w:r>
          </w:p>
        </w:tc>
      </w:tr>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2.</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29 oktober wordt er een nieuwe </w:t>
            </w:r>
            <w:proofErr w:type="gramStart"/>
            <w:r>
              <w:rPr>
                <w:rFonts w:ascii="Varela Round" w:eastAsia="Varela Round" w:hAnsi="Varela Round" w:cs="Varela Round"/>
                <w:sz w:val="22"/>
                <w:szCs w:val="22"/>
              </w:rPr>
              <w:t>MR foto</w:t>
            </w:r>
            <w:proofErr w:type="gramEnd"/>
            <w:r>
              <w:rPr>
                <w:rFonts w:ascii="Varela Round" w:eastAsia="Varela Round" w:hAnsi="Varela Round" w:cs="Varela Round"/>
                <w:sz w:val="22"/>
                <w:szCs w:val="22"/>
              </w:rPr>
              <w:t xml:space="preserve"> gemaakt.</w:t>
            </w:r>
          </w:p>
        </w:tc>
      </w:tr>
      <w:tr w:rsidR="00B801FA">
        <w:tc>
          <w:tcPr>
            <w:tcW w:w="594"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lastRenderedPageBreak/>
              <w:t>3.</w:t>
            </w: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4.</w:t>
            </w: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B801FA">
            <w:pPr>
              <w:rPr>
                <w:rFonts w:ascii="Varela Round" w:eastAsia="Varela Round" w:hAnsi="Varela Round" w:cs="Varela Round"/>
                <w:sz w:val="22"/>
                <w:szCs w:val="22"/>
              </w:rPr>
            </w:pP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5.</w:t>
            </w:r>
          </w:p>
        </w:tc>
        <w:tc>
          <w:tcPr>
            <w:tcW w:w="8766" w:type="dxa"/>
          </w:tcPr>
          <w:p w:rsidR="00B801FA" w:rsidRDefault="00631739">
            <w:pPr>
              <w:rPr>
                <w:rFonts w:ascii="Varela Round" w:eastAsia="Varela Round" w:hAnsi="Varela Round" w:cs="Varela Round"/>
                <w:sz w:val="22"/>
                <w:szCs w:val="22"/>
              </w:rPr>
            </w:pPr>
            <w:proofErr w:type="gramStart"/>
            <w:r>
              <w:rPr>
                <w:rFonts w:ascii="Varela Round" w:eastAsia="Varela Round" w:hAnsi="Varela Round" w:cs="Varela Round"/>
                <w:sz w:val="22"/>
                <w:szCs w:val="22"/>
              </w:rPr>
              <w:t>als</w:t>
            </w:r>
            <w:proofErr w:type="gramEnd"/>
            <w:r>
              <w:rPr>
                <w:rFonts w:ascii="Varela Round" w:eastAsia="Varela Round" w:hAnsi="Varela Round" w:cs="Varela Round"/>
                <w:sz w:val="22"/>
                <w:szCs w:val="22"/>
              </w:rPr>
              <w:t xml:space="preserve"> tip werd benoemt: geef ouders eerder informatie (vanuit enquête aandachtspunt) Bijv. de datum van het nieuwe schoolreisje eind van het schooljaar alvast vermelden.</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Mariëlle gaf aan dat ze het jammer vond dat de leerlingenraad niet van de grond is gekom</w:t>
            </w:r>
            <w:r>
              <w:rPr>
                <w:rFonts w:ascii="Varela Round" w:eastAsia="Varela Round" w:hAnsi="Varela Round" w:cs="Varela Round"/>
                <w:sz w:val="22"/>
                <w:szCs w:val="22"/>
              </w:rPr>
              <w:t xml:space="preserve">en dit jaar. We treden hier wel mee naar buiten maar doen er op dit moment niets aan. Hier gaan we dit jaar weer mee starten. Leerlingen kunnen zich binnenkort weer verkiesbaar stellen. Anja kan ook benaderd worden om te ondersteunen. Budget moet door de </w:t>
            </w:r>
            <w:proofErr w:type="gramStart"/>
            <w:r>
              <w:rPr>
                <w:rFonts w:ascii="Varela Round" w:eastAsia="Varela Round" w:hAnsi="Varela Round" w:cs="Varela Round"/>
                <w:sz w:val="22"/>
                <w:szCs w:val="22"/>
              </w:rPr>
              <w:t>O</w:t>
            </w:r>
            <w:r>
              <w:rPr>
                <w:rFonts w:ascii="Varela Round" w:eastAsia="Varela Round" w:hAnsi="Varela Round" w:cs="Varela Round"/>
                <w:sz w:val="22"/>
                <w:szCs w:val="22"/>
              </w:rPr>
              <w:t>V</w:t>
            </w:r>
            <w:proofErr w:type="gramEnd"/>
            <w:r>
              <w:rPr>
                <w:rFonts w:ascii="Varela Round" w:eastAsia="Varela Round" w:hAnsi="Varela Round" w:cs="Varela Round"/>
                <w:sz w:val="22"/>
                <w:szCs w:val="22"/>
              </w:rPr>
              <w:t xml:space="preserve"> vastgesteld worden.</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MR gaf aan dat er een rapport moest komen. Er is een certificaat gemaakt waar leerkrachten opbouwende feedback in konden noteren. Dit moet ook aandacht krijgen tijdens de informatieavond. Er zijn veel positieve reacties op gekomen.</w:t>
            </w:r>
          </w:p>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In</w:t>
            </w:r>
            <w:r>
              <w:rPr>
                <w:rFonts w:ascii="Varela Round" w:eastAsia="Varela Round" w:hAnsi="Varela Round" w:cs="Varela Round"/>
                <w:sz w:val="22"/>
                <w:szCs w:val="22"/>
              </w:rPr>
              <w:t xml:space="preserve">formatie m.b.t. gezag en erkenning </w:t>
            </w:r>
            <w:proofErr w:type="gramStart"/>
            <w:r>
              <w:rPr>
                <w:rFonts w:ascii="Varela Round" w:eastAsia="Varela Round" w:hAnsi="Varela Round" w:cs="Varela Round"/>
                <w:sz w:val="22"/>
                <w:szCs w:val="22"/>
              </w:rPr>
              <w:t>( bijvoorbeeld</w:t>
            </w:r>
            <w:proofErr w:type="gramEnd"/>
            <w:r>
              <w:rPr>
                <w:rFonts w:ascii="Varela Round" w:eastAsia="Varela Round" w:hAnsi="Varela Round" w:cs="Varela Round"/>
                <w:sz w:val="22"/>
                <w:szCs w:val="22"/>
              </w:rPr>
              <w:t xml:space="preserve"> bij pleegkinderen of kinderen met gescheiden ouders) moet duidelijk zijn. Dit moet goed op papier komen en personeel moet hiervan op de hoogte zijn. </w:t>
            </w:r>
            <w:proofErr w:type="spellStart"/>
            <w:r>
              <w:rPr>
                <w:rFonts w:ascii="Varela Round" w:eastAsia="Varela Round" w:hAnsi="Varela Round" w:cs="Varela Round"/>
                <w:sz w:val="22"/>
                <w:szCs w:val="22"/>
              </w:rPr>
              <w:t>Fenny</w:t>
            </w:r>
            <w:proofErr w:type="spellEnd"/>
            <w:r>
              <w:rPr>
                <w:rFonts w:ascii="Varela Round" w:eastAsia="Varela Round" w:hAnsi="Varela Round" w:cs="Varela Round"/>
                <w:sz w:val="22"/>
                <w:szCs w:val="22"/>
              </w:rPr>
              <w:t xml:space="preserve"> moet hiernaar gevraagd worden.</w:t>
            </w:r>
          </w:p>
        </w:tc>
      </w:tr>
    </w:tbl>
    <w:p w:rsidR="00B801FA" w:rsidRDefault="00631739">
      <w:pPr>
        <w:pStyle w:val="Kop1"/>
        <w:rPr>
          <w:rFonts w:ascii="Varela Round" w:eastAsia="Varela Round" w:hAnsi="Varela Round" w:cs="Varela Round"/>
        </w:rPr>
      </w:pPr>
      <w:r>
        <w:rPr>
          <w:rFonts w:ascii="Varela Round" w:eastAsia="Varela Round" w:hAnsi="Varela Round" w:cs="Varela Round"/>
        </w:rPr>
        <w:t>11 Mededelingen</w:t>
      </w:r>
    </w:p>
    <w:tbl>
      <w:tblPr>
        <w:tblStyle w:val="ac"/>
        <w:tblW w:w="9491" w:type="dxa"/>
        <w:tblInd w:w="648" w:type="dxa"/>
        <w:tblLayout w:type="fixed"/>
        <w:tblLook w:val="0000" w:firstRow="0" w:lastRow="0" w:firstColumn="0" w:lastColumn="0" w:noHBand="0" w:noVBand="0"/>
      </w:tblPr>
      <w:tblGrid>
        <w:gridCol w:w="594"/>
        <w:gridCol w:w="8897"/>
      </w:tblGrid>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1.</w:t>
            </w:r>
          </w:p>
        </w:tc>
        <w:tc>
          <w:tcPr>
            <w:tcW w:w="8897"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Geen</w:t>
            </w:r>
          </w:p>
        </w:tc>
      </w:tr>
      <w:tr w:rsidR="00B801FA">
        <w:tc>
          <w:tcPr>
            <w:tcW w:w="594" w:type="dxa"/>
          </w:tcPr>
          <w:p w:rsidR="00B801FA" w:rsidRDefault="00B801FA">
            <w:pPr>
              <w:rPr>
                <w:rFonts w:ascii="Varela Round" w:eastAsia="Varela Round" w:hAnsi="Varela Round" w:cs="Varela Round"/>
              </w:rPr>
            </w:pPr>
          </w:p>
        </w:tc>
        <w:tc>
          <w:tcPr>
            <w:tcW w:w="8897" w:type="dxa"/>
          </w:tcPr>
          <w:p w:rsidR="00B801FA" w:rsidRDefault="00B801FA">
            <w:pPr>
              <w:rPr>
                <w:rFonts w:ascii="Varela Round" w:eastAsia="Varela Round" w:hAnsi="Varela Round" w:cs="Varela Round"/>
                <w:sz w:val="22"/>
                <w:szCs w:val="22"/>
              </w:rPr>
            </w:pPr>
          </w:p>
        </w:tc>
      </w:tr>
      <w:tr w:rsidR="00B801FA">
        <w:tc>
          <w:tcPr>
            <w:tcW w:w="594" w:type="dxa"/>
          </w:tcPr>
          <w:p w:rsidR="00B801FA" w:rsidRDefault="00B801FA">
            <w:pPr>
              <w:rPr>
                <w:rFonts w:ascii="Varela Round" w:eastAsia="Varela Round" w:hAnsi="Varela Round" w:cs="Varela Round"/>
              </w:rPr>
            </w:pPr>
          </w:p>
        </w:tc>
        <w:tc>
          <w:tcPr>
            <w:tcW w:w="8897" w:type="dxa"/>
          </w:tcPr>
          <w:p w:rsidR="00B801FA" w:rsidRDefault="00B801FA">
            <w:pPr>
              <w:rPr>
                <w:rFonts w:ascii="Varela Round" w:eastAsia="Varela Round" w:hAnsi="Varela Round" w:cs="Varela Round"/>
                <w:sz w:val="22"/>
                <w:szCs w:val="22"/>
              </w:rPr>
            </w:pPr>
          </w:p>
        </w:tc>
      </w:tr>
    </w:tbl>
    <w:p w:rsidR="00B801FA" w:rsidRDefault="00631739">
      <w:pPr>
        <w:pStyle w:val="Kop1"/>
        <w:rPr>
          <w:rFonts w:ascii="Varela Round" w:eastAsia="Varela Round" w:hAnsi="Varela Round" w:cs="Varela Round"/>
        </w:rPr>
      </w:pPr>
      <w:r>
        <w:rPr>
          <w:rFonts w:ascii="Varela Round" w:eastAsia="Varela Round" w:hAnsi="Varela Round" w:cs="Varela Round"/>
        </w:rPr>
        <w:t>12 Rondvraag</w:t>
      </w:r>
    </w:p>
    <w:tbl>
      <w:tblPr>
        <w:tblStyle w:val="ad"/>
        <w:tblW w:w="9360" w:type="dxa"/>
        <w:tblInd w:w="648" w:type="dxa"/>
        <w:tblLayout w:type="fixed"/>
        <w:tblLook w:val="0000" w:firstRow="0" w:lastRow="0" w:firstColumn="0" w:lastColumn="0" w:noHBand="0" w:noVBand="0"/>
      </w:tblPr>
      <w:tblGrid>
        <w:gridCol w:w="594"/>
        <w:gridCol w:w="8766"/>
      </w:tblGrid>
      <w:tr w:rsidR="00B801FA">
        <w:tc>
          <w:tcPr>
            <w:tcW w:w="594" w:type="dxa"/>
          </w:tcPr>
          <w:p w:rsidR="00B801FA" w:rsidRDefault="00631739">
            <w:pPr>
              <w:rPr>
                <w:rFonts w:ascii="Varela Round" w:eastAsia="Varela Round" w:hAnsi="Varela Round" w:cs="Varela Round"/>
              </w:rPr>
            </w:pPr>
            <w:r>
              <w:rPr>
                <w:rFonts w:ascii="Varela Round" w:eastAsia="Varela Round" w:hAnsi="Varela Round" w:cs="Varela Round"/>
                <w:sz w:val="22"/>
                <w:szCs w:val="22"/>
              </w:rPr>
              <w:t>1.</w:t>
            </w:r>
          </w:p>
        </w:tc>
        <w:tc>
          <w:tcPr>
            <w:tcW w:w="8766"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Egbert vroeg of de informatie vanuit de </w:t>
            </w:r>
            <w:proofErr w:type="gramStart"/>
            <w:r>
              <w:rPr>
                <w:rFonts w:ascii="Varela Round" w:eastAsia="Varela Round" w:hAnsi="Varela Round" w:cs="Varela Round"/>
                <w:sz w:val="22"/>
                <w:szCs w:val="22"/>
              </w:rPr>
              <w:t>MR vergaderingen</w:t>
            </w:r>
            <w:proofErr w:type="gramEnd"/>
            <w:r>
              <w:rPr>
                <w:rFonts w:ascii="Varela Round" w:eastAsia="Varela Round" w:hAnsi="Varela Round" w:cs="Varela Round"/>
                <w:sz w:val="22"/>
                <w:szCs w:val="22"/>
              </w:rPr>
              <w:t xml:space="preserve"> openbaar gemaakt mag worden. Dit mag. Vertrouwelijke informatie zal niet in de notulen gezet worden.</w:t>
            </w:r>
          </w:p>
        </w:tc>
      </w:tr>
      <w:tr w:rsidR="00B801FA">
        <w:tc>
          <w:tcPr>
            <w:tcW w:w="594" w:type="dxa"/>
          </w:tcPr>
          <w:p w:rsidR="00B801FA" w:rsidRDefault="00B801FA">
            <w:pPr>
              <w:rPr>
                <w:rFonts w:ascii="Varela Round" w:eastAsia="Varela Round" w:hAnsi="Varela Round" w:cs="Varela Round"/>
              </w:rPr>
            </w:pPr>
          </w:p>
        </w:tc>
        <w:tc>
          <w:tcPr>
            <w:tcW w:w="8766" w:type="dxa"/>
          </w:tcPr>
          <w:p w:rsidR="00B801FA" w:rsidRDefault="00B801FA">
            <w:pPr>
              <w:rPr>
                <w:rFonts w:ascii="Varela Round" w:eastAsia="Varela Round" w:hAnsi="Varela Round" w:cs="Varela Round"/>
                <w:sz w:val="22"/>
                <w:szCs w:val="22"/>
              </w:rPr>
            </w:pPr>
          </w:p>
        </w:tc>
      </w:tr>
      <w:tr w:rsidR="00B801FA">
        <w:tc>
          <w:tcPr>
            <w:tcW w:w="594" w:type="dxa"/>
          </w:tcPr>
          <w:p w:rsidR="00B801FA" w:rsidRDefault="00B801FA">
            <w:pPr>
              <w:rPr>
                <w:rFonts w:ascii="Varela Round" w:eastAsia="Varela Round" w:hAnsi="Varela Round" w:cs="Varela Round"/>
              </w:rPr>
            </w:pPr>
          </w:p>
        </w:tc>
        <w:tc>
          <w:tcPr>
            <w:tcW w:w="8766" w:type="dxa"/>
          </w:tcPr>
          <w:p w:rsidR="00B801FA" w:rsidRDefault="00B801FA">
            <w:pPr>
              <w:rPr>
                <w:rFonts w:ascii="Varela Round" w:eastAsia="Varela Round" w:hAnsi="Varela Round" w:cs="Varela Round"/>
                <w:sz w:val="22"/>
                <w:szCs w:val="22"/>
              </w:rPr>
            </w:pPr>
          </w:p>
        </w:tc>
      </w:tr>
    </w:tbl>
    <w:p w:rsidR="00B801FA" w:rsidRDefault="00631739">
      <w:pPr>
        <w:pStyle w:val="Kop1"/>
        <w:rPr>
          <w:rFonts w:ascii="Varela Round" w:eastAsia="Varela Round" w:hAnsi="Varela Round" w:cs="Varela Round"/>
        </w:rPr>
      </w:pPr>
      <w:proofErr w:type="gramStart"/>
      <w:r>
        <w:rPr>
          <w:rFonts w:ascii="Varela Round" w:eastAsia="Varela Round" w:hAnsi="Varela Round" w:cs="Varela Round"/>
        </w:rPr>
        <w:t>13  Sluiting</w:t>
      </w:r>
      <w:proofErr w:type="gramEnd"/>
    </w:p>
    <w:tbl>
      <w:tblPr>
        <w:tblStyle w:val="ae"/>
        <w:tblW w:w="9383" w:type="dxa"/>
        <w:tblInd w:w="648" w:type="dxa"/>
        <w:tblLayout w:type="fixed"/>
        <w:tblLook w:val="0000" w:firstRow="0" w:lastRow="0" w:firstColumn="0" w:lastColumn="0" w:noHBand="0" w:noVBand="0"/>
      </w:tblPr>
      <w:tblGrid>
        <w:gridCol w:w="9383"/>
      </w:tblGrid>
      <w:tr w:rsidR="00B801FA">
        <w:tc>
          <w:tcPr>
            <w:tcW w:w="9383" w:type="dxa"/>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 xml:space="preserve">De </w:t>
            </w:r>
            <w:proofErr w:type="gramStart"/>
            <w:r>
              <w:rPr>
                <w:rFonts w:ascii="Varela Round" w:eastAsia="Varela Round" w:hAnsi="Varela Round" w:cs="Varela Round"/>
                <w:sz w:val="22"/>
                <w:szCs w:val="22"/>
              </w:rPr>
              <w:t>voorzitter  sluit</w:t>
            </w:r>
            <w:proofErr w:type="gramEnd"/>
            <w:r>
              <w:rPr>
                <w:rFonts w:ascii="Varela Round" w:eastAsia="Varela Round" w:hAnsi="Varela Round" w:cs="Varela Round"/>
                <w:sz w:val="22"/>
                <w:szCs w:val="22"/>
              </w:rPr>
              <w:t xml:space="preserve"> de vergadering</w:t>
            </w:r>
          </w:p>
        </w:tc>
      </w:tr>
    </w:tbl>
    <w:p w:rsidR="00B801FA" w:rsidRDefault="00631739">
      <w:pPr>
        <w:pStyle w:val="Kop1"/>
        <w:rPr>
          <w:rFonts w:ascii="Varela Round" w:eastAsia="Varela Round" w:hAnsi="Varela Round" w:cs="Varela Round"/>
        </w:rPr>
      </w:pPr>
      <w:r>
        <w:rPr>
          <w:rFonts w:ascii="Varela Round" w:eastAsia="Varela Round" w:hAnsi="Varela Round" w:cs="Varela Round"/>
        </w:rPr>
        <w:t>Actielijst</w:t>
      </w:r>
    </w:p>
    <w:tbl>
      <w:tblPr>
        <w:tblStyle w:val="af"/>
        <w:tblW w:w="9536" w:type="dxa"/>
        <w:tblInd w:w="648" w:type="dxa"/>
        <w:tblLayout w:type="fixed"/>
        <w:tblLook w:val="0000" w:firstRow="0" w:lastRow="0" w:firstColumn="0" w:lastColumn="0" w:noHBand="0" w:noVBand="0"/>
      </w:tblPr>
      <w:tblGrid>
        <w:gridCol w:w="1800"/>
        <w:gridCol w:w="4035"/>
        <w:gridCol w:w="1316"/>
        <w:gridCol w:w="2385"/>
      </w:tblGrid>
      <w:tr w:rsidR="00B801FA">
        <w:tc>
          <w:tcPr>
            <w:tcW w:w="1800" w:type="dxa"/>
            <w:shd w:val="clear" w:color="auto" w:fill="auto"/>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Onderwerp</w:t>
            </w:r>
          </w:p>
        </w:tc>
        <w:tc>
          <w:tcPr>
            <w:tcW w:w="4035" w:type="dxa"/>
            <w:shd w:val="clear" w:color="auto" w:fill="auto"/>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Actie</w:t>
            </w:r>
          </w:p>
        </w:tc>
        <w:tc>
          <w:tcPr>
            <w:tcW w:w="1316" w:type="dxa"/>
            <w:shd w:val="clear" w:color="auto" w:fill="auto"/>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Wie</w:t>
            </w:r>
          </w:p>
        </w:tc>
        <w:tc>
          <w:tcPr>
            <w:tcW w:w="2385" w:type="dxa"/>
            <w:shd w:val="clear" w:color="auto" w:fill="auto"/>
          </w:tcPr>
          <w:p w:rsidR="00B801FA" w:rsidRDefault="00631739">
            <w:pPr>
              <w:rPr>
                <w:rFonts w:ascii="Varela Round" w:eastAsia="Varela Round" w:hAnsi="Varela Round" w:cs="Varela Round"/>
                <w:b/>
                <w:sz w:val="22"/>
                <w:szCs w:val="22"/>
              </w:rPr>
            </w:pPr>
            <w:r>
              <w:rPr>
                <w:rFonts w:ascii="Varela Round" w:eastAsia="Varela Round" w:hAnsi="Varela Round" w:cs="Varela Round"/>
                <w:b/>
                <w:sz w:val="22"/>
                <w:szCs w:val="22"/>
              </w:rPr>
              <w:t>Gereed</w:t>
            </w:r>
          </w:p>
        </w:tc>
      </w:tr>
      <w:tr w:rsidR="00B801FA">
        <w:trPr>
          <w:trHeight w:val="60"/>
        </w:trPr>
        <w:tc>
          <w:tcPr>
            <w:tcW w:w="1800" w:type="dxa"/>
            <w:shd w:val="clear" w:color="auto" w:fill="auto"/>
          </w:tcPr>
          <w:p w:rsidR="00B801FA" w:rsidRDefault="00631739">
            <w:pPr>
              <w:rPr>
                <w:rFonts w:ascii="Varela Round" w:eastAsia="Varela Round" w:hAnsi="Varela Round" w:cs="Varela Round"/>
                <w:sz w:val="22"/>
                <w:szCs w:val="22"/>
              </w:rPr>
            </w:pPr>
            <w:proofErr w:type="gramStart"/>
            <w:r>
              <w:rPr>
                <w:rFonts w:ascii="Varela Round" w:eastAsia="Varela Round" w:hAnsi="Varela Round" w:cs="Varela Round"/>
                <w:sz w:val="22"/>
                <w:szCs w:val="22"/>
              </w:rPr>
              <w:t>tevredenheidsenquête</w:t>
            </w:r>
            <w:proofErr w:type="gramEnd"/>
            <w:r>
              <w:rPr>
                <w:rFonts w:ascii="Varela Round" w:eastAsia="Varela Round" w:hAnsi="Varela Round" w:cs="Varela Round"/>
                <w:sz w:val="22"/>
                <w:szCs w:val="22"/>
              </w:rPr>
              <w:t xml:space="preserve"> </w:t>
            </w:r>
          </w:p>
        </w:tc>
        <w:tc>
          <w:tcPr>
            <w:tcW w:w="4035" w:type="dxa"/>
            <w:shd w:val="clear" w:color="auto" w:fill="auto"/>
          </w:tcPr>
          <w:p w:rsidR="00B801FA" w:rsidRDefault="00631739">
            <w:pPr>
              <w:rPr>
                <w:rFonts w:ascii="Varela Round" w:eastAsia="Varela Round" w:hAnsi="Varela Round" w:cs="Varela Round"/>
                <w:sz w:val="22"/>
                <w:szCs w:val="22"/>
              </w:rPr>
            </w:pPr>
            <w:r>
              <w:rPr>
                <w:rFonts w:ascii="Varela Round" w:eastAsia="Varela Round" w:hAnsi="Varela Round" w:cs="Varela Round"/>
                <w:sz w:val="22"/>
                <w:szCs w:val="22"/>
              </w:rPr>
              <w:t>3 tips en 3 tops uitzoeken vanuit de tevredenheidsenquête</w:t>
            </w:r>
          </w:p>
        </w:tc>
        <w:tc>
          <w:tcPr>
            <w:tcW w:w="1316" w:type="dxa"/>
            <w:shd w:val="clear" w:color="auto" w:fill="auto"/>
          </w:tcPr>
          <w:p w:rsidR="00B801FA" w:rsidRDefault="00631739">
            <w:pPr>
              <w:rPr>
                <w:rFonts w:ascii="Varela Round" w:eastAsia="Varela Round" w:hAnsi="Varela Round" w:cs="Varela Round"/>
                <w:sz w:val="22"/>
                <w:szCs w:val="22"/>
              </w:rPr>
            </w:pPr>
            <w:proofErr w:type="gramStart"/>
            <w:r>
              <w:rPr>
                <w:rFonts w:ascii="Varela Round" w:eastAsia="Varela Round" w:hAnsi="Varela Round" w:cs="Varela Round"/>
                <w:sz w:val="22"/>
                <w:szCs w:val="22"/>
              </w:rPr>
              <w:t>alle</w:t>
            </w:r>
            <w:proofErr w:type="gramEnd"/>
            <w:r>
              <w:rPr>
                <w:rFonts w:ascii="Varela Round" w:eastAsia="Varela Round" w:hAnsi="Varela Round" w:cs="Varela Round"/>
                <w:sz w:val="22"/>
                <w:szCs w:val="22"/>
              </w:rPr>
              <w:t xml:space="preserve"> MR leden</w:t>
            </w:r>
          </w:p>
        </w:tc>
        <w:tc>
          <w:tcPr>
            <w:tcW w:w="2385" w:type="dxa"/>
            <w:shd w:val="clear" w:color="auto" w:fill="auto"/>
          </w:tcPr>
          <w:p w:rsidR="00B801FA" w:rsidRDefault="00631739">
            <w:pPr>
              <w:rPr>
                <w:rFonts w:ascii="Varela Round" w:eastAsia="Varela Round" w:hAnsi="Varela Round" w:cs="Varela Round"/>
                <w:sz w:val="22"/>
                <w:szCs w:val="22"/>
              </w:rPr>
            </w:pPr>
            <w:proofErr w:type="gramStart"/>
            <w:r>
              <w:rPr>
                <w:rFonts w:ascii="Varela Round" w:eastAsia="Varela Round" w:hAnsi="Varela Round" w:cs="Varela Round"/>
                <w:sz w:val="22"/>
                <w:szCs w:val="22"/>
              </w:rPr>
              <w:t>vrijdag</w:t>
            </w:r>
            <w:proofErr w:type="gramEnd"/>
            <w:r>
              <w:rPr>
                <w:rFonts w:ascii="Varela Round" w:eastAsia="Varela Round" w:hAnsi="Varela Round" w:cs="Varela Round"/>
                <w:sz w:val="22"/>
                <w:szCs w:val="22"/>
              </w:rPr>
              <w:t xml:space="preserve"> 21 september.</w:t>
            </w:r>
          </w:p>
        </w:tc>
      </w:tr>
      <w:tr w:rsidR="00B801FA">
        <w:trPr>
          <w:trHeight w:val="60"/>
        </w:trPr>
        <w:tc>
          <w:tcPr>
            <w:tcW w:w="1800" w:type="dxa"/>
            <w:shd w:val="clear" w:color="auto" w:fill="auto"/>
          </w:tcPr>
          <w:p w:rsidR="00B801FA" w:rsidRDefault="00B801FA">
            <w:pPr>
              <w:rPr>
                <w:rFonts w:ascii="Varela Round" w:eastAsia="Varela Round" w:hAnsi="Varela Round" w:cs="Varela Round"/>
                <w:sz w:val="22"/>
                <w:szCs w:val="22"/>
              </w:rPr>
            </w:pPr>
          </w:p>
        </w:tc>
        <w:tc>
          <w:tcPr>
            <w:tcW w:w="4035" w:type="dxa"/>
            <w:shd w:val="clear" w:color="auto" w:fill="auto"/>
          </w:tcPr>
          <w:p w:rsidR="00B801FA" w:rsidRDefault="00B801FA">
            <w:pPr>
              <w:rPr>
                <w:rFonts w:ascii="Varela Round" w:eastAsia="Varela Round" w:hAnsi="Varela Round" w:cs="Varela Round"/>
                <w:sz w:val="22"/>
                <w:szCs w:val="22"/>
              </w:rPr>
            </w:pPr>
          </w:p>
        </w:tc>
        <w:tc>
          <w:tcPr>
            <w:tcW w:w="1316" w:type="dxa"/>
            <w:shd w:val="clear" w:color="auto" w:fill="auto"/>
          </w:tcPr>
          <w:p w:rsidR="00B801FA" w:rsidRDefault="00B801FA">
            <w:pPr>
              <w:rPr>
                <w:rFonts w:ascii="Varela Round" w:eastAsia="Varela Round" w:hAnsi="Varela Round" w:cs="Varela Round"/>
                <w:sz w:val="22"/>
                <w:szCs w:val="22"/>
              </w:rPr>
            </w:pPr>
          </w:p>
        </w:tc>
        <w:tc>
          <w:tcPr>
            <w:tcW w:w="2385" w:type="dxa"/>
            <w:shd w:val="clear" w:color="auto" w:fill="auto"/>
          </w:tcPr>
          <w:p w:rsidR="00B801FA" w:rsidRDefault="00B801FA">
            <w:pPr>
              <w:rPr>
                <w:rFonts w:ascii="Varela Round" w:eastAsia="Varela Round" w:hAnsi="Varela Round" w:cs="Varela Round"/>
                <w:sz w:val="22"/>
                <w:szCs w:val="22"/>
              </w:rPr>
            </w:pPr>
          </w:p>
        </w:tc>
      </w:tr>
      <w:tr w:rsidR="00B801FA">
        <w:trPr>
          <w:trHeight w:val="60"/>
        </w:trPr>
        <w:tc>
          <w:tcPr>
            <w:tcW w:w="1800" w:type="dxa"/>
            <w:shd w:val="clear" w:color="auto" w:fill="auto"/>
          </w:tcPr>
          <w:p w:rsidR="00B801FA" w:rsidRDefault="00B801FA">
            <w:pPr>
              <w:rPr>
                <w:rFonts w:ascii="Varela Round" w:eastAsia="Varela Round" w:hAnsi="Varela Round" w:cs="Varela Round"/>
                <w:sz w:val="22"/>
                <w:szCs w:val="22"/>
              </w:rPr>
            </w:pPr>
          </w:p>
        </w:tc>
        <w:tc>
          <w:tcPr>
            <w:tcW w:w="4035" w:type="dxa"/>
            <w:shd w:val="clear" w:color="auto" w:fill="auto"/>
          </w:tcPr>
          <w:p w:rsidR="00B801FA" w:rsidRDefault="00B801FA">
            <w:pPr>
              <w:rPr>
                <w:rFonts w:ascii="Varela Round" w:eastAsia="Varela Round" w:hAnsi="Varela Round" w:cs="Varela Round"/>
                <w:sz w:val="22"/>
                <w:szCs w:val="22"/>
              </w:rPr>
            </w:pPr>
          </w:p>
        </w:tc>
        <w:tc>
          <w:tcPr>
            <w:tcW w:w="1316" w:type="dxa"/>
            <w:shd w:val="clear" w:color="auto" w:fill="auto"/>
          </w:tcPr>
          <w:p w:rsidR="00B801FA" w:rsidRDefault="00B801FA">
            <w:pPr>
              <w:rPr>
                <w:rFonts w:ascii="Varela Round" w:eastAsia="Varela Round" w:hAnsi="Varela Round" w:cs="Varela Round"/>
                <w:sz w:val="22"/>
                <w:szCs w:val="22"/>
              </w:rPr>
            </w:pPr>
          </w:p>
        </w:tc>
        <w:tc>
          <w:tcPr>
            <w:tcW w:w="2385" w:type="dxa"/>
            <w:shd w:val="clear" w:color="auto" w:fill="auto"/>
          </w:tcPr>
          <w:p w:rsidR="00B801FA" w:rsidRDefault="00B801FA">
            <w:pPr>
              <w:rPr>
                <w:rFonts w:ascii="Varela Round" w:eastAsia="Varela Round" w:hAnsi="Varela Round" w:cs="Varela Round"/>
                <w:sz w:val="22"/>
                <w:szCs w:val="22"/>
              </w:rPr>
            </w:pPr>
          </w:p>
        </w:tc>
      </w:tr>
      <w:tr w:rsidR="00B801FA">
        <w:trPr>
          <w:trHeight w:val="60"/>
        </w:trPr>
        <w:tc>
          <w:tcPr>
            <w:tcW w:w="1800" w:type="dxa"/>
            <w:shd w:val="clear" w:color="auto" w:fill="auto"/>
          </w:tcPr>
          <w:p w:rsidR="00B801FA" w:rsidRDefault="00B801FA">
            <w:pPr>
              <w:rPr>
                <w:rFonts w:ascii="Varela Round" w:eastAsia="Varela Round" w:hAnsi="Varela Round" w:cs="Varela Round"/>
                <w:sz w:val="22"/>
                <w:szCs w:val="22"/>
              </w:rPr>
            </w:pPr>
          </w:p>
        </w:tc>
        <w:tc>
          <w:tcPr>
            <w:tcW w:w="4035" w:type="dxa"/>
            <w:shd w:val="clear" w:color="auto" w:fill="auto"/>
          </w:tcPr>
          <w:p w:rsidR="00B801FA" w:rsidRDefault="00B801FA">
            <w:pPr>
              <w:rPr>
                <w:rFonts w:ascii="Varela Round" w:eastAsia="Varela Round" w:hAnsi="Varela Round" w:cs="Varela Round"/>
                <w:sz w:val="22"/>
                <w:szCs w:val="22"/>
              </w:rPr>
            </w:pPr>
          </w:p>
        </w:tc>
        <w:tc>
          <w:tcPr>
            <w:tcW w:w="1316" w:type="dxa"/>
            <w:shd w:val="clear" w:color="auto" w:fill="auto"/>
          </w:tcPr>
          <w:p w:rsidR="00B801FA" w:rsidRDefault="00B801FA">
            <w:pPr>
              <w:rPr>
                <w:rFonts w:ascii="Varela Round" w:eastAsia="Varela Round" w:hAnsi="Varela Round" w:cs="Varela Round"/>
                <w:sz w:val="22"/>
                <w:szCs w:val="22"/>
              </w:rPr>
            </w:pPr>
          </w:p>
        </w:tc>
        <w:tc>
          <w:tcPr>
            <w:tcW w:w="2385" w:type="dxa"/>
            <w:shd w:val="clear" w:color="auto" w:fill="auto"/>
          </w:tcPr>
          <w:p w:rsidR="00B801FA" w:rsidRDefault="00B801FA">
            <w:pPr>
              <w:rPr>
                <w:rFonts w:ascii="Varela Round" w:eastAsia="Varela Round" w:hAnsi="Varela Round" w:cs="Varela Round"/>
                <w:sz w:val="22"/>
                <w:szCs w:val="22"/>
              </w:rPr>
            </w:pPr>
          </w:p>
        </w:tc>
      </w:tr>
    </w:tbl>
    <w:p w:rsidR="00B801FA" w:rsidRDefault="00B801FA">
      <w:pPr>
        <w:rPr>
          <w:rFonts w:ascii="Varela Round" w:eastAsia="Varela Round" w:hAnsi="Varela Round" w:cs="Varela Round"/>
          <w:sz w:val="22"/>
          <w:szCs w:val="22"/>
        </w:rPr>
      </w:pPr>
    </w:p>
    <w:sectPr w:rsidR="00B801FA">
      <w:headerReference w:type="default" r:id="rId8"/>
      <w:footerReference w:type="default" r:id="rId9"/>
      <w:pgSz w:w="11906" w:h="16838"/>
      <w:pgMar w:top="1134" w:right="566"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1739">
      <w:r>
        <w:separator/>
      </w:r>
    </w:p>
  </w:endnote>
  <w:endnote w:type="continuationSeparator" w:id="0">
    <w:p w:rsidR="00000000" w:rsidRDefault="006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arela Round">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1FA" w:rsidRDefault="00B801FA">
    <w:pPr>
      <w:widowControl w:val="0"/>
      <w:pBdr>
        <w:top w:val="nil"/>
        <w:left w:val="nil"/>
        <w:bottom w:val="nil"/>
        <w:right w:val="nil"/>
        <w:between w:val="nil"/>
      </w:pBdr>
      <w:spacing w:line="276" w:lineRule="auto"/>
      <w:rPr>
        <w:color w:val="FFFFFF"/>
      </w:rPr>
    </w:pPr>
  </w:p>
  <w:tbl>
    <w:tblPr>
      <w:tblStyle w:val="af0"/>
      <w:tblW w:w="10063" w:type="dxa"/>
      <w:tblInd w:w="0" w:type="dxa"/>
      <w:tblLayout w:type="fixed"/>
      <w:tblLook w:val="0400" w:firstRow="0" w:lastRow="0" w:firstColumn="0" w:lastColumn="0" w:noHBand="0" w:noVBand="1"/>
    </w:tblPr>
    <w:tblGrid>
      <w:gridCol w:w="5031"/>
      <w:gridCol w:w="5032"/>
    </w:tblGrid>
    <w:tr w:rsidR="00B801FA">
      <w:tc>
        <w:tcPr>
          <w:tcW w:w="5031" w:type="dxa"/>
        </w:tcPr>
        <w:p w:rsidR="00B801FA" w:rsidRDefault="00631739">
          <w:pPr>
            <w:pBdr>
              <w:top w:val="nil"/>
              <w:left w:val="nil"/>
              <w:bottom w:val="nil"/>
              <w:right w:val="nil"/>
              <w:between w:val="nil"/>
            </w:pBdr>
            <w:tabs>
              <w:tab w:val="center" w:pos="4536"/>
              <w:tab w:val="right" w:pos="9072"/>
            </w:tabs>
            <w:rPr>
              <w:rFonts w:ascii="Calibri" w:eastAsia="Calibri" w:hAnsi="Calibri" w:cs="Calibri"/>
              <w:b/>
              <w:color w:val="000000"/>
            </w:rPr>
          </w:pPr>
          <w:r>
            <w:rPr>
              <w:rFonts w:ascii="Calibri" w:eastAsia="Calibri" w:hAnsi="Calibri" w:cs="Calibri"/>
              <w:b/>
              <w:color w:val="000000"/>
            </w:rPr>
            <w:t xml:space="preserve">Notulen </w:t>
          </w:r>
          <w:proofErr w:type="gramStart"/>
          <w:r>
            <w:rPr>
              <w:rFonts w:ascii="Calibri" w:eastAsia="Calibri" w:hAnsi="Calibri" w:cs="Calibri"/>
              <w:b/>
              <w:color w:val="000000"/>
            </w:rPr>
            <w:t>–  MR</w:t>
          </w:r>
          <w:proofErr w:type="gramEnd"/>
          <w:r>
            <w:rPr>
              <w:rFonts w:ascii="Calibri" w:eastAsia="Calibri" w:hAnsi="Calibri" w:cs="Calibri"/>
              <w:b/>
              <w:color w:val="000000"/>
            </w:rPr>
            <w:t xml:space="preserve"> vergadering </w:t>
          </w:r>
        </w:p>
      </w:tc>
      <w:tc>
        <w:tcPr>
          <w:tcW w:w="5032" w:type="dxa"/>
        </w:tcPr>
        <w:p w:rsidR="00B801FA" w:rsidRDefault="00631739">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t xml:space="preserve">Pagina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van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tc>
    </w:tr>
  </w:tbl>
  <w:p w:rsidR="00B801FA" w:rsidRDefault="00B801FA">
    <w:pPr>
      <w:pBdr>
        <w:top w:val="nil"/>
        <w:left w:val="nil"/>
        <w:bottom w:val="nil"/>
        <w:right w:val="nil"/>
        <w:between w:val="nil"/>
      </w:pBdr>
      <w:tabs>
        <w:tab w:val="center" w:pos="4536"/>
        <w:tab w:val="right" w:pos="9072"/>
      </w:tabs>
      <w:rPr>
        <w:rFonts w:ascii="Verdana" w:eastAsia="Verdana" w:hAnsi="Verdana" w:cs="Verdana"/>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1739">
      <w:r>
        <w:separator/>
      </w:r>
    </w:p>
  </w:footnote>
  <w:footnote w:type="continuationSeparator" w:id="0">
    <w:p w:rsidR="00000000" w:rsidRDefault="0063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1FA" w:rsidRDefault="00631739">
    <w:pPr>
      <w:pBdr>
        <w:top w:val="nil"/>
        <w:left w:val="nil"/>
        <w:bottom w:val="nil"/>
        <w:right w:val="nil"/>
        <w:between w:val="nil"/>
      </w:pBdr>
      <w:tabs>
        <w:tab w:val="center" w:pos="4536"/>
        <w:tab w:val="right" w:pos="9072"/>
      </w:tabs>
      <w:jc w:val="right"/>
      <w:rPr>
        <w:color w:val="FFFFFF"/>
      </w:rPr>
    </w:pPr>
    <w:hyperlink r:id="rId1">
      <w:r>
        <w:rPr>
          <w:color w:val="FFFFFF"/>
          <w:u w:val="single"/>
        </w:rPr>
        <w:t>http://www.tuxx.nl/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231A6"/>
    <w:multiLevelType w:val="multilevel"/>
    <w:tmpl w:val="DD06C2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801FA"/>
    <w:rsid w:val="00631739"/>
    <w:rsid w:val="00B80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E1F31-26C0-4F21-A1C8-3EB33B3F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pBdr>
        <w:bottom w:val="single" w:sz="4" w:space="1" w:color="000000"/>
      </w:pBdr>
      <w:spacing w:before="480" w:after="240"/>
      <w:outlineLvl w:val="0"/>
    </w:pPr>
    <w:rPr>
      <w:b/>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udegeerdink@dehuv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uxx.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marleen oude geerdink</cp:lastModifiedBy>
  <cp:revision>2</cp:revision>
  <dcterms:created xsi:type="dcterms:W3CDTF">2018-09-26T09:52:00Z</dcterms:created>
  <dcterms:modified xsi:type="dcterms:W3CDTF">2018-09-26T09:52:00Z</dcterms:modified>
</cp:coreProperties>
</file>